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2CF3" w14:textId="09CB3FC1" w:rsidR="000E30ED" w:rsidRPr="007D452F" w:rsidRDefault="00EE218F" w:rsidP="000E30ED">
      <w:pPr>
        <w:rPr>
          <w:rFonts w:ascii="Arial" w:hAnsi="Arial" w:cs="Arial"/>
          <w:b/>
          <w:bCs/>
          <w:sz w:val="32"/>
          <w:szCs w:val="32"/>
        </w:rPr>
      </w:pPr>
      <w:r w:rsidRPr="007D452F">
        <w:rPr>
          <w:rFonts w:ascii="Arial" w:hAnsi="Arial" w:cs="Arial"/>
          <w:b/>
          <w:bCs/>
          <w:sz w:val="32"/>
          <w:szCs w:val="32"/>
        </w:rPr>
        <w:t xml:space="preserve">Improving Black </w:t>
      </w:r>
      <w:r w:rsidR="00C95EE1" w:rsidRPr="007D452F">
        <w:rPr>
          <w:rFonts w:ascii="Arial" w:hAnsi="Arial" w:cs="Arial"/>
          <w:b/>
          <w:bCs/>
          <w:sz w:val="32"/>
          <w:szCs w:val="32"/>
        </w:rPr>
        <w:t xml:space="preserve">and Asian </w:t>
      </w:r>
      <w:r w:rsidRPr="007D452F">
        <w:rPr>
          <w:rFonts w:ascii="Arial" w:hAnsi="Arial" w:cs="Arial"/>
          <w:b/>
          <w:bCs/>
          <w:sz w:val="32"/>
          <w:szCs w:val="32"/>
        </w:rPr>
        <w:t>women's experience</w:t>
      </w:r>
      <w:r w:rsidR="00D75E88" w:rsidRPr="007D452F">
        <w:rPr>
          <w:rFonts w:ascii="Arial" w:hAnsi="Arial" w:cs="Arial"/>
          <w:b/>
          <w:bCs/>
          <w:sz w:val="32"/>
          <w:szCs w:val="32"/>
        </w:rPr>
        <w:t>s</w:t>
      </w:r>
      <w:r w:rsidRPr="007D452F">
        <w:rPr>
          <w:rFonts w:ascii="Arial" w:hAnsi="Arial" w:cs="Arial"/>
          <w:b/>
          <w:bCs/>
          <w:sz w:val="32"/>
          <w:szCs w:val="32"/>
        </w:rPr>
        <w:t xml:space="preserve"> and outcome</w:t>
      </w:r>
      <w:r w:rsidR="00A334B5" w:rsidRPr="007D452F">
        <w:rPr>
          <w:rFonts w:ascii="Arial" w:hAnsi="Arial" w:cs="Arial"/>
          <w:b/>
          <w:bCs/>
          <w:sz w:val="32"/>
          <w:szCs w:val="32"/>
        </w:rPr>
        <w:t>s</w:t>
      </w:r>
      <w:r w:rsidRPr="007D452F">
        <w:rPr>
          <w:rFonts w:ascii="Arial" w:hAnsi="Arial" w:cs="Arial"/>
          <w:b/>
          <w:bCs/>
          <w:sz w:val="32"/>
          <w:szCs w:val="32"/>
        </w:rPr>
        <w:t xml:space="preserve"> around breast cancer</w:t>
      </w:r>
      <w:r>
        <w:rPr>
          <w:rStyle w:val="FootnoteReference"/>
          <w:rFonts w:ascii="Arial" w:hAnsi="Arial" w:cs="Arial"/>
          <w:b/>
          <w:bCs/>
          <w:sz w:val="32"/>
          <w:szCs w:val="32"/>
        </w:rPr>
        <w:footnoteReference w:id="1"/>
      </w:r>
    </w:p>
    <w:p w14:paraId="31506A0E" w14:textId="434AEA28" w:rsidR="003F092B" w:rsidRDefault="00EE218F" w:rsidP="000E30ED">
      <w:pPr>
        <w:rPr>
          <w:rFonts w:ascii="Arial" w:hAnsi="Arial" w:cs="Arial"/>
          <w:b/>
          <w:bCs/>
          <w:sz w:val="28"/>
          <w:szCs w:val="28"/>
        </w:rPr>
      </w:pPr>
      <w:r w:rsidRPr="009F5109">
        <w:rPr>
          <w:rFonts w:ascii="Arial" w:hAnsi="Arial" w:cs="Arial"/>
          <w:b/>
          <w:bCs/>
          <w:sz w:val="28"/>
          <w:szCs w:val="28"/>
        </w:rPr>
        <w:t xml:space="preserve">2026-27 </w:t>
      </w:r>
      <w:r w:rsidR="00644E95" w:rsidRPr="009F5109">
        <w:rPr>
          <w:rFonts w:ascii="Arial" w:hAnsi="Arial" w:cs="Arial"/>
          <w:b/>
          <w:bCs/>
          <w:sz w:val="28"/>
          <w:szCs w:val="28"/>
        </w:rPr>
        <w:t>A</w:t>
      </w:r>
      <w:r w:rsidR="00A06527" w:rsidRPr="009F5109">
        <w:rPr>
          <w:rFonts w:ascii="Arial" w:hAnsi="Arial" w:cs="Arial"/>
          <w:b/>
          <w:bCs/>
          <w:sz w:val="28"/>
          <w:szCs w:val="28"/>
        </w:rPr>
        <w:t xml:space="preserve">ction </w:t>
      </w:r>
      <w:r w:rsidR="00644E95" w:rsidRPr="009F5109">
        <w:rPr>
          <w:rFonts w:ascii="Arial" w:hAnsi="Arial" w:cs="Arial"/>
          <w:b/>
          <w:bCs/>
          <w:sz w:val="28"/>
          <w:szCs w:val="28"/>
        </w:rPr>
        <w:t>P</w:t>
      </w:r>
      <w:r w:rsidR="00A06527" w:rsidRPr="009F5109">
        <w:rPr>
          <w:rFonts w:ascii="Arial" w:hAnsi="Arial" w:cs="Arial"/>
          <w:b/>
          <w:bCs/>
          <w:sz w:val="28"/>
          <w:szCs w:val="28"/>
        </w:rPr>
        <w:t xml:space="preserve">lan </w:t>
      </w:r>
      <w:r w:rsidR="009F5109">
        <w:rPr>
          <w:rFonts w:ascii="Arial" w:hAnsi="Arial" w:cs="Arial"/>
          <w:b/>
          <w:bCs/>
          <w:sz w:val="28"/>
          <w:szCs w:val="28"/>
        </w:rPr>
        <w:t xml:space="preserve"> </w:t>
      </w:r>
      <w:r w:rsidR="0093701A">
        <w:rPr>
          <w:rFonts w:ascii="Arial" w:hAnsi="Arial" w:cs="Arial"/>
          <w:b/>
          <w:bCs/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3953"/>
        <w:gridCol w:w="4257"/>
        <w:gridCol w:w="1770"/>
        <w:gridCol w:w="1203"/>
      </w:tblGrid>
      <w:tr w:rsidR="002822E3" w14:paraId="16CDC5BD" w14:textId="77777777" w:rsidTr="002514E8">
        <w:trPr>
          <w:tblHeader/>
        </w:trPr>
        <w:tc>
          <w:tcPr>
            <w:tcW w:w="2776" w:type="dxa"/>
          </w:tcPr>
          <w:p w14:paraId="7007CAF6" w14:textId="34713DA8" w:rsidR="00897A78" w:rsidRPr="00557232" w:rsidRDefault="00EE218F" w:rsidP="00897A78">
            <w:pPr>
              <w:rPr>
                <w:rFonts w:ascii="Arial" w:hAnsi="Arial" w:cs="Arial"/>
                <w:sz w:val="28"/>
                <w:szCs w:val="28"/>
              </w:rPr>
            </w:pPr>
            <w:r w:rsidRPr="00557232">
              <w:rPr>
                <w:rFonts w:ascii="Arial" w:hAnsi="Arial" w:cs="Arial"/>
                <w:b/>
                <w:bCs/>
                <w:sz w:val="28"/>
                <w:szCs w:val="28"/>
              </w:rPr>
              <w:t> Improvement area</w:t>
            </w:r>
          </w:p>
        </w:tc>
        <w:tc>
          <w:tcPr>
            <w:tcW w:w="3983" w:type="dxa"/>
          </w:tcPr>
          <w:p w14:paraId="76023228" w14:textId="775713B2" w:rsidR="00897A78" w:rsidRPr="00557232" w:rsidRDefault="00EE218F" w:rsidP="00897A78">
            <w:pPr>
              <w:rPr>
                <w:rFonts w:ascii="Arial" w:hAnsi="Arial" w:cs="Arial"/>
                <w:sz w:val="28"/>
                <w:szCs w:val="28"/>
              </w:rPr>
            </w:pPr>
            <w:r w:rsidRPr="00557232">
              <w:rPr>
                <w:rFonts w:ascii="Arial" w:hAnsi="Arial" w:cs="Arial"/>
                <w:b/>
                <w:bCs/>
                <w:sz w:val="28"/>
                <w:szCs w:val="28"/>
              </w:rPr>
              <w:t>Actions</w:t>
            </w:r>
          </w:p>
        </w:tc>
        <w:tc>
          <w:tcPr>
            <w:tcW w:w="4293" w:type="dxa"/>
          </w:tcPr>
          <w:p w14:paraId="4D4B0CDC" w14:textId="27120D90" w:rsidR="00897A78" w:rsidRPr="00557232" w:rsidRDefault="00EE218F" w:rsidP="00897A78">
            <w:pPr>
              <w:rPr>
                <w:rFonts w:ascii="Arial" w:hAnsi="Arial" w:cs="Arial"/>
                <w:sz w:val="28"/>
                <w:szCs w:val="28"/>
              </w:rPr>
            </w:pPr>
            <w:r w:rsidRPr="002B586E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>Out</w:t>
            </w:r>
            <w:r w:rsidR="002B586E" w:rsidRPr="002B586E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>puts</w:t>
            </w:r>
            <w:r w:rsidR="00CC32D4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="00CC32D4" w:rsidRPr="00CC32D4"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Pr="00557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8"/>
                <w:szCs w:val="28"/>
              </w:rPr>
              <w:t>out</w:t>
            </w:r>
            <w:r w:rsidR="002B586E" w:rsidRPr="002B586E">
              <w:rPr>
                <w:rFonts w:ascii="Arial" w:hAnsi="Arial" w:cs="Arial"/>
                <w:b/>
                <w:bCs/>
                <w:color w:val="00B050"/>
                <w:sz w:val="28"/>
                <w:szCs w:val="28"/>
              </w:rPr>
              <w:t>comes</w:t>
            </w:r>
          </w:p>
        </w:tc>
        <w:tc>
          <w:tcPr>
            <w:tcW w:w="1772" w:type="dxa"/>
          </w:tcPr>
          <w:p w14:paraId="53393627" w14:textId="02963F3A" w:rsidR="00897A78" w:rsidRPr="00557232" w:rsidRDefault="00EE218F" w:rsidP="00897A78">
            <w:pPr>
              <w:rPr>
                <w:rFonts w:ascii="Arial" w:hAnsi="Arial" w:cs="Arial"/>
                <w:sz w:val="28"/>
                <w:szCs w:val="28"/>
              </w:rPr>
            </w:pPr>
            <w:r w:rsidRPr="00557232">
              <w:rPr>
                <w:rFonts w:ascii="Arial" w:hAnsi="Arial" w:cs="Arial"/>
                <w:b/>
                <w:bCs/>
                <w:sz w:val="28"/>
                <w:szCs w:val="28"/>
              </w:rPr>
              <w:t>Lead</w:t>
            </w:r>
          </w:p>
        </w:tc>
        <w:tc>
          <w:tcPr>
            <w:tcW w:w="1205" w:type="dxa"/>
          </w:tcPr>
          <w:p w14:paraId="54DF5507" w14:textId="7B13E53C" w:rsidR="00897A78" w:rsidRPr="00557232" w:rsidRDefault="00EE218F" w:rsidP="00897A78">
            <w:pPr>
              <w:rPr>
                <w:rFonts w:ascii="Arial" w:hAnsi="Arial" w:cs="Arial"/>
                <w:sz w:val="28"/>
                <w:szCs w:val="28"/>
              </w:rPr>
            </w:pPr>
            <w:r w:rsidRPr="00557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When </w:t>
            </w:r>
            <w:r w:rsidR="00557232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</w:p>
        </w:tc>
      </w:tr>
      <w:tr w:rsidR="000B5498" w14:paraId="3558ED9F" w14:textId="77777777" w:rsidTr="002514E8">
        <w:tc>
          <w:tcPr>
            <w:tcW w:w="2776" w:type="dxa"/>
            <w:vMerge w:val="restart"/>
          </w:tcPr>
          <w:p w14:paraId="7DDAC61C" w14:textId="77777777" w:rsidR="000B5498" w:rsidRPr="00557232" w:rsidRDefault="000B5498" w:rsidP="00CD178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6F278F1E" w14:textId="45FC5F24" w:rsidR="000B5498" w:rsidRPr="00557232" w:rsidRDefault="000B5498" w:rsidP="00897A7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Improved ethnicity recording and data sharing</w:t>
            </w:r>
          </w:p>
        </w:tc>
        <w:tc>
          <w:tcPr>
            <w:tcW w:w="3983" w:type="dxa"/>
          </w:tcPr>
          <w:p w14:paraId="5BAA5939" w14:textId="79FEB98B" w:rsidR="000B5498" w:rsidRPr="00557232" w:rsidRDefault="000B5498" w:rsidP="004A21F3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Work with Hospital </w:t>
            </w:r>
            <w:r w:rsidR="00DE4BF2">
              <w:rPr>
                <w:rFonts w:ascii="Arial" w:hAnsi="Arial" w:cs="Arial"/>
                <w:sz w:val="22"/>
                <w:szCs w:val="22"/>
              </w:rPr>
              <w:t>Cancer Managers and others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 to understand how they capture and record ethnicity 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214E68C8" w14:textId="5C04AA95" w:rsidR="000B5498" w:rsidRPr="002B586E" w:rsidRDefault="000B5498" w:rsidP="00897A7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586E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Map how ethnicity data is captured in trusts</w:t>
            </w:r>
            <w:r w:rsidRPr="002B586E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  <w:p w14:paraId="312DCC21" w14:textId="7BCB2143" w:rsidR="000B5498" w:rsidRPr="00557232" w:rsidRDefault="000B5498" w:rsidP="003576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Reduce the proportion of unknown ethnicity 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data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to a maximum of 25% across all Trusts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(using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45% in 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202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5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baseline)</w:t>
            </w:r>
            <w:r w:rsidRPr="002B586E">
              <w:rPr>
                <w:rFonts w:ascii="Arial" w:hAnsi="Arial" w:cs="Arial"/>
                <w:color w:val="00B050"/>
                <w:sz w:val="22"/>
                <w:szCs w:val="22"/>
              </w:rPr>
              <w:t xml:space="preserve"> </w:t>
            </w:r>
            <w:r w:rsidRPr="002B586E">
              <w:rPr>
                <w:rFonts w:ascii="Arial" w:hAnsi="Arial" w:cs="Arial"/>
                <w:color w:val="FF000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188036AB" w14:textId="77777777" w:rsidR="000B5498" w:rsidRPr="00557232" w:rsidRDefault="000B5498" w:rsidP="00897A7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Emma Leatherbarrow (EL), WCA Strategic Equality and Involvement lead</w:t>
            </w:r>
          </w:p>
          <w:p w14:paraId="44FCE175" w14:textId="77777777" w:rsidR="000B5498" w:rsidRPr="00557232" w:rsidRDefault="000B5498" w:rsidP="00897A7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5" w:type="dxa"/>
          </w:tcPr>
          <w:p w14:paraId="34622CAE" w14:textId="7B63789E" w:rsidR="000B5498" w:rsidRPr="00557232" w:rsidRDefault="000B5498" w:rsidP="00897A7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Dec 2</w:t>
            </w:r>
            <w:r w:rsidR="009A0EB6">
              <w:rPr>
                <w:rFonts w:ascii="Arial" w:hAnsi="Arial" w:cs="Arial"/>
                <w:sz w:val="22"/>
                <w:szCs w:val="22"/>
              </w:rPr>
              <w:t>02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</w:tr>
      <w:tr w:rsidR="000B5498" w14:paraId="6F9E0CBA" w14:textId="77777777" w:rsidTr="002514E8">
        <w:tc>
          <w:tcPr>
            <w:tcW w:w="2776" w:type="dxa"/>
            <w:vMerge/>
          </w:tcPr>
          <w:p w14:paraId="439E3B69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2859F4CD" w14:textId="612C7A9F" w:rsidR="000B5498" w:rsidRPr="00557232" w:rsidRDefault="00CB59E1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Review </w:t>
            </w:r>
            <w:r w:rsidR="00E301BC">
              <w:rPr>
                <w:rFonts w:ascii="Arial" w:hAnsi="Arial" w:cs="Arial"/>
                <w:sz w:val="22"/>
                <w:szCs w:val="22"/>
              </w:rPr>
              <w:t>e</w:t>
            </w:r>
            <w:r w:rsidR="000B5498" w:rsidRPr="00557232">
              <w:rPr>
                <w:rFonts w:ascii="Arial" w:hAnsi="Arial" w:cs="Arial"/>
                <w:sz w:val="22"/>
                <w:szCs w:val="22"/>
              </w:rPr>
              <w:t>thnicity data recording and analysis</w:t>
            </w:r>
            <w:r w:rsidR="00E301BC">
              <w:rPr>
                <w:rFonts w:ascii="Arial" w:hAnsi="Arial" w:cs="Arial"/>
                <w:sz w:val="22"/>
                <w:szCs w:val="22"/>
              </w:rPr>
              <w:t xml:space="preserve"> within Breast Screening Teams</w:t>
            </w:r>
            <w:r w:rsidR="000B5498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790BF4F1" w14:textId="0473F577" w:rsidR="00141AD3" w:rsidRDefault="00E301BC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More accurate understanding of breast screening uptake by ethnicit</w:t>
            </w:r>
            <w:r w:rsidR="00141AD3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y and </w:t>
            </w:r>
            <w:r w:rsidR="004149A2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codesigned activities to address gaps in uptake</w:t>
            </w:r>
          </w:p>
          <w:p w14:paraId="1E112528" w14:textId="5B233C2E" w:rsidR="000B5498" w:rsidRPr="004149A2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72" w:type="dxa"/>
          </w:tcPr>
          <w:p w14:paraId="6E49DDED" w14:textId="1303C018" w:rsidR="00D23BC4" w:rsidRPr="00557232" w:rsidRDefault="00D23BC4" w:rsidP="00D23BC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</w:t>
            </w:r>
          </w:p>
          <w:p w14:paraId="12CB2A5A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5" w:type="dxa"/>
          </w:tcPr>
          <w:p w14:paraId="172488BA" w14:textId="55F43B52" w:rsidR="000B5498" w:rsidRPr="00557232" w:rsidRDefault="009A0EB6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May 2027</w:t>
            </w:r>
          </w:p>
        </w:tc>
      </w:tr>
      <w:tr w:rsidR="000B5498" w14:paraId="798B8495" w14:textId="77777777" w:rsidTr="002514E8">
        <w:tc>
          <w:tcPr>
            <w:tcW w:w="2776" w:type="dxa"/>
            <w:vMerge w:val="restart"/>
          </w:tcPr>
          <w:p w14:paraId="3DA46ED9" w14:textId="77777777" w:rsidR="000B5498" w:rsidRPr="00557232" w:rsidRDefault="000B5498" w:rsidP="000B5498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489A2922" w14:textId="4607D4DE" w:rsidR="000B5498" w:rsidRPr="00557232" w:rsidRDefault="000B5498" w:rsidP="000B549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Improved culturally appropriate  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healthcare </w:t>
            </w:r>
            <w:r>
              <w:rPr>
                <w:rFonts w:ascii="Arial" w:hAnsi="Arial" w:cs="Arial"/>
                <w:sz w:val="22"/>
                <w:szCs w:val="22"/>
              </w:rPr>
              <w:t xml:space="preserve">across Wessex </w:t>
            </w:r>
          </w:p>
        </w:tc>
        <w:tc>
          <w:tcPr>
            <w:tcW w:w="3983" w:type="dxa"/>
          </w:tcPr>
          <w:p w14:paraId="5D28E38D" w14:textId="255190F4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Organise six Unseen, Unheard film showings across Dorset and Hampshire to raise awareness </w:t>
            </w:r>
            <w:r>
              <w:rPr>
                <w:rFonts w:ascii="Arial" w:hAnsi="Arial" w:cs="Arial"/>
                <w:sz w:val="22"/>
                <w:szCs w:val="22"/>
              </w:rPr>
              <w:t xml:space="preserve">of Black women’s experiences of breast cancer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4293" w:type="dxa"/>
          </w:tcPr>
          <w:p w14:paraId="7DFCF02E" w14:textId="0722F629" w:rsidR="000B5498" w:rsidRPr="002B586E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2B586E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Number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of attendees</w:t>
            </w:r>
            <w:r w:rsidRPr="002B586E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and evaluation of events </w:t>
            </w:r>
          </w:p>
          <w:p w14:paraId="1E6062E1" w14:textId="77777777" w:rsidR="000B5498" w:rsidRPr="002B586E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14:paraId="04AE8F23" w14:textId="6D96DB7A" w:rsidR="000B5498" w:rsidRPr="002B586E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I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ncreased awareness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of Black women’s experiences of breast cancer  diagnosis and care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37B5EF4F" w14:textId="30E0BB90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Sue Newell (SN) with Lead Breast Cancer Nurses / hospital trusts</w:t>
            </w:r>
          </w:p>
        </w:tc>
        <w:tc>
          <w:tcPr>
            <w:tcW w:w="1205" w:type="dxa"/>
          </w:tcPr>
          <w:p w14:paraId="59AA6903" w14:textId="388842B4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From July 2026</w:t>
            </w:r>
          </w:p>
        </w:tc>
      </w:tr>
      <w:tr w:rsidR="000B5498" w14:paraId="70CA5642" w14:textId="77777777" w:rsidTr="002514E8">
        <w:tc>
          <w:tcPr>
            <w:tcW w:w="2776" w:type="dxa"/>
            <w:vMerge/>
          </w:tcPr>
          <w:p w14:paraId="786A48ED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207CB598" w14:textId="4B19031D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Offer awareness raising workshops at Hampshire and Isle of Wight GP practice ‘Target’ events 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60E83626" w14:textId="2675408D" w:rsidR="000B5498" w:rsidRPr="002B586E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2B586E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Numbers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of attendees </w:t>
            </w:r>
            <w:r w:rsidRPr="002B586E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and evaluation of events </w:t>
            </w:r>
          </w:p>
          <w:p w14:paraId="477232B6" w14:textId="77777777" w:rsidR="000B5498" w:rsidRPr="002B586E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14:paraId="6C4EFCF3" w14:textId="6962BAF1" w:rsidR="000B5498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I</w:t>
            </w: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ncreased awareness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of Black women’s experiences of breast cancer diagnosis (specifically women below and above screening age)</w:t>
            </w:r>
          </w:p>
          <w:p w14:paraId="6B4F47AE" w14:textId="68F610F2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2" w:type="dxa"/>
          </w:tcPr>
          <w:p w14:paraId="5B7DD8A4" w14:textId="2AB1A1C1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SN with WCA GP advisors and patients</w:t>
            </w:r>
          </w:p>
        </w:tc>
        <w:tc>
          <w:tcPr>
            <w:tcW w:w="1205" w:type="dxa"/>
          </w:tcPr>
          <w:p w14:paraId="05ED044B" w14:textId="7B972521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From June 2026 - 2027</w:t>
            </w:r>
          </w:p>
        </w:tc>
      </w:tr>
      <w:tr w:rsidR="000B5498" w14:paraId="01BCEC55" w14:textId="77777777" w:rsidTr="002514E8">
        <w:tc>
          <w:tcPr>
            <w:tcW w:w="2776" w:type="dxa"/>
            <w:vMerge/>
          </w:tcPr>
          <w:p w14:paraId="5468E34B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56E499FF" w14:textId="1099D9DC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B81A08">
              <w:rPr>
                <w:rFonts w:ascii="Arial" w:hAnsi="Arial" w:cs="Arial"/>
                <w:sz w:val="22"/>
                <w:szCs w:val="22"/>
              </w:rPr>
              <w:t xml:space="preserve">Continue to promote </w:t>
            </w:r>
            <w:hyperlink r:id="rId11" w:history="1">
              <w:r w:rsidRPr="00B81A08">
                <w:rPr>
                  <w:rStyle w:val="Hyperlink"/>
                  <w:rFonts w:ascii="Arial" w:hAnsi="Arial" w:cs="Arial"/>
                  <w:color w:val="auto"/>
                  <w:sz w:val="22"/>
                  <w:szCs w:val="22"/>
                </w:rPr>
                <w:t>available free, online training</w:t>
              </w:r>
            </w:hyperlink>
            <w:r w:rsidRPr="00B81A08">
              <w:rPr>
                <w:rFonts w:ascii="Arial" w:hAnsi="Arial" w:cs="Arial"/>
                <w:sz w:val="22"/>
                <w:szCs w:val="22"/>
              </w:rPr>
              <w:t xml:space="preserve"> for General Practice on </w:t>
            </w:r>
            <w:r>
              <w:rPr>
                <w:rFonts w:ascii="Arial" w:hAnsi="Arial" w:cs="Arial"/>
                <w:sz w:val="22"/>
                <w:szCs w:val="22"/>
              </w:rPr>
              <w:t xml:space="preserve">diagnosing breast cancer in Black women 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29F800E5" w14:textId="3AAB8E64" w:rsidR="009C33D8" w:rsidRPr="002B586E" w:rsidRDefault="000B5498" w:rsidP="009C33D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 w:rsidRPr="002B586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Improved GP awareness (anecdotal feedback via Target events and WCA GPs)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br/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br/>
            </w:r>
            <w:r w:rsidR="00F3188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Reduction in late</w:t>
            </w:r>
            <w:r w:rsidR="00083008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-</w:t>
            </w:r>
            <w:r w:rsidR="00F3188E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stage cancer diagnosis Black and Asian women in Wessex </w:t>
            </w:r>
          </w:p>
          <w:p w14:paraId="1AF4BF1B" w14:textId="63D295AD" w:rsidR="000B5498" w:rsidRPr="002B586E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1772" w:type="dxa"/>
          </w:tcPr>
          <w:p w14:paraId="3A541EC3" w14:textId="3E504E0E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Tamzen Hogben, WCA General Practice Advisor and Christine Glew, WCA GP Breast Cancer Lead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205" w:type="dxa"/>
          </w:tcPr>
          <w:p w14:paraId="482D0245" w14:textId="4D362EE9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Ongoing</w:t>
            </w:r>
          </w:p>
        </w:tc>
      </w:tr>
      <w:tr w:rsidR="000B5498" w14:paraId="57337B88" w14:textId="77777777" w:rsidTr="002514E8">
        <w:tc>
          <w:tcPr>
            <w:tcW w:w="2776" w:type="dxa"/>
            <w:vMerge/>
          </w:tcPr>
          <w:p w14:paraId="7F1FEE69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070A36C5" w14:textId="3AB7B0B8" w:rsidR="000B5498" w:rsidRPr="00557232" w:rsidRDefault="0004346B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Share and promote the Macmillan Cultural Competency Training with Trust Education Leads</w:t>
            </w:r>
            <w:r w:rsidR="00D2200E">
              <w:rPr>
                <w:rFonts w:ascii="Arial" w:hAnsi="Arial" w:cs="Arial"/>
                <w:sz w:val="22"/>
                <w:szCs w:val="22"/>
              </w:rPr>
              <w:t xml:space="preserve"> and GP Communities of Practice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5498" w:rsidRPr="00557232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B5498"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2DE3EA86" w14:textId="7279B298" w:rsidR="000B5498" w:rsidRPr="00E946B0" w:rsidRDefault="00E946B0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46B0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Improved access to cultural competency training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and best practice sharing across organisations</w:t>
            </w:r>
          </w:p>
        </w:tc>
        <w:tc>
          <w:tcPr>
            <w:tcW w:w="1772" w:type="dxa"/>
          </w:tcPr>
          <w:p w14:paraId="1BA8F10C" w14:textId="69D0CB2D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Kathy Cooke, WCA Workforce Lead  </w:t>
            </w:r>
          </w:p>
        </w:tc>
        <w:tc>
          <w:tcPr>
            <w:tcW w:w="1205" w:type="dxa"/>
          </w:tcPr>
          <w:p w14:paraId="3B340F15" w14:textId="0A0F5FA8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Dec 2026</w:t>
            </w:r>
          </w:p>
        </w:tc>
      </w:tr>
      <w:tr w:rsidR="000B5498" w14:paraId="0B5CCB56" w14:textId="77777777" w:rsidTr="002514E8">
        <w:tc>
          <w:tcPr>
            <w:tcW w:w="2776" w:type="dxa"/>
            <w:vMerge w:val="restart"/>
          </w:tcPr>
          <w:p w14:paraId="6F359615" w14:textId="722042B2" w:rsidR="000B5498" w:rsidRPr="001149FA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8627E0" w14:textId="0024B1E1" w:rsidR="000B5498" w:rsidRPr="00076451" w:rsidRDefault="000B5498" w:rsidP="000B549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Enhanced </w:t>
            </w:r>
            <w:r w:rsidRPr="00076451">
              <w:rPr>
                <w:rFonts w:ascii="Arial" w:hAnsi="Arial" w:cs="Arial"/>
                <w:sz w:val="22"/>
                <w:szCs w:val="22"/>
              </w:rPr>
              <w:t xml:space="preserve">awareness </w:t>
            </w:r>
            <w:r>
              <w:rPr>
                <w:rFonts w:ascii="Arial" w:hAnsi="Arial" w:cs="Arial"/>
                <w:sz w:val="22"/>
                <w:szCs w:val="22"/>
              </w:rPr>
              <w:t xml:space="preserve">of breast cancer in Black and Asian communities </w:t>
            </w:r>
          </w:p>
        </w:tc>
        <w:tc>
          <w:tcPr>
            <w:tcW w:w="3983" w:type="dxa"/>
          </w:tcPr>
          <w:p w14:paraId="3EB46C54" w14:textId="39F30C99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Recommission and continue to </w:t>
            </w:r>
            <w:r w:rsidRPr="00557232">
              <w:rPr>
                <w:rFonts w:ascii="Arial" w:hAnsi="Arial" w:cs="Arial"/>
                <w:sz w:val="22"/>
                <w:szCs w:val="22"/>
              </w:rPr>
              <w:t>promote Communities Against Cancer</w:t>
            </w:r>
            <w:r>
              <w:rPr>
                <w:rFonts w:ascii="Arial" w:hAnsi="Arial" w:cs="Arial"/>
                <w:sz w:val="22"/>
                <w:szCs w:val="22"/>
              </w:rPr>
              <w:t xml:space="preserve"> (CAC)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 to Black and Asian women and communities who want to raise awareness / become Well-Being Champions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0C49DDDF" w14:textId="43765967" w:rsidR="000B5498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CA267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More engaged Black and Asian women in CAC champion roles</w:t>
            </w:r>
            <w:r w:rsidR="00BA31E5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and a better understanding of the barriers they experience in accessing health / cancer services 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  <w:p w14:paraId="2AACB5F2" w14:textId="4C48C242" w:rsidR="000B5498" w:rsidRPr="00BA31E5" w:rsidRDefault="00BA31E5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31E5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More Black and Asian are aware of the signs and symptoms of breast and other cancers </w:t>
            </w:r>
          </w:p>
        </w:tc>
        <w:tc>
          <w:tcPr>
            <w:tcW w:w="1772" w:type="dxa"/>
          </w:tcPr>
          <w:p w14:paraId="3ECCE02D" w14:textId="6B254AB2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SN and Communities Against Cancer Team 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205" w:type="dxa"/>
          </w:tcPr>
          <w:p w14:paraId="54C10154" w14:textId="10AF78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Ongoing </w:t>
            </w:r>
          </w:p>
        </w:tc>
      </w:tr>
      <w:tr w:rsidR="000B5498" w14:paraId="2644BE8C" w14:textId="77777777" w:rsidTr="002514E8">
        <w:tc>
          <w:tcPr>
            <w:tcW w:w="2776" w:type="dxa"/>
            <w:vMerge/>
          </w:tcPr>
          <w:p w14:paraId="01F1513A" w14:textId="759AD682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21C5CD47" w14:textId="5EB85362" w:rsidR="000B5498" w:rsidRPr="004B1D4F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Within CAC proactively work with the Black, Asian and minority communities that are at </w:t>
            </w:r>
            <w:r w:rsidRPr="00557232">
              <w:rPr>
                <w:rFonts w:ascii="Arial" w:hAnsi="Arial" w:cs="Arial"/>
                <w:sz w:val="22"/>
                <w:szCs w:val="22"/>
              </w:rPr>
              <w:t>higher risk of some cancers / later diagnosis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59FBC5F0" w14:textId="616D02F5" w:rsidR="000B5498" w:rsidRPr="00CA2671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0416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Service recommissioned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  <w:p w14:paraId="24DBA612" w14:textId="692410D1" w:rsidR="000B5498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CA267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Numbers of community events</w:t>
            </w:r>
            <w:r w:rsidR="00BA31E5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/ c</w:t>
            </w:r>
            <w:r w:rsidRPr="00CA267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ommunity reach</w:t>
            </w:r>
          </w:p>
          <w:p w14:paraId="05C3BF35" w14:textId="77777777" w:rsidR="00BA31E5" w:rsidRDefault="00BA31E5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</w:p>
          <w:p w14:paraId="0F552FDB" w14:textId="4FEC7B09" w:rsidR="00BA31E5" w:rsidRPr="00CA2671" w:rsidRDefault="00BA31E5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BA31E5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More Black and Asian </w:t>
            </w:r>
            <w:r w:rsidR="00954A27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people </w:t>
            </w:r>
            <w:r w:rsidRPr="00BA31E5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are aware of the signs and symptoms of cancer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, prevention messaging and advice seeking </w:t>
            </w:r>
          </w:p>
          <w:p w14:paraId="3C60E0E8" w14:textId="0606689E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2" w:type="dxa"/>
          </w:tcPr>
          <w:p w14:paraId="6BA0F307" w14:textId="2010C950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SN/EL</w:t>
            </w:r>
          </w:p>
        </w:tc>
        <w:tc>
          <w:tcPr>
            <w:tcW w:w="1205" w:type="dxa"/>
          </w:tcPr>
          <w:p w14:paraId="18985014" w14:textId="3F07B89C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Jan 2027</w:t>
            </w:r>
          </w:p>
        </w:tc>
      </w:tr>
      <w:tr w:rsidR="000B5498" w14:paraId="29AB7491" w14:textId="77777777" w:rsidTr="002514E8">
        <w:tc>
          <w:tcPr>
            <w:tcW w:w="2776" w:type="dxa"/>
            <w:vMerge/>
          </w:tcPr>
          <w:p w14:paraId="73B63BB2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311D2310" w14:textId="2A0BDF3E" w:rsidR="000B5498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Work in Dorset to improve </w:t>
            </w:r>
            <w:r w:rsidR="00C24B0A">
              <w:rPr>
                <w:rFonts w:ascii="Arial" w:hAnsi="Arial" w:cs="Arial"/>
                <w:sz w:val="22"/>
                <w:szCs w:val="22"/>
              </w:rPr>
              <w:t>uptake</w:t>
            </w:r>
            <w:r>
              <w:rPr>
                <w:rFonts w:ascii="Arial" w:hAnsi="Arial" w:cs="Arial"/>
                <w:sz w:val="22"/>
                <w:szCs w:val="22"/>
              </w:rPr>
              <w:t xml:space="preserve"> of breast (and other screening) with Black, Asian and minority communities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2C671943" w14:textId="7A6FE321" w:rsidR="00BA31E5" w:rsidRPr="00BA31E5" w:rsidRDefault="00BA31E5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BA31E5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Baseline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ethnicity data </w:t>
            </w:r>
            <w:r w:rsidRPr="00BA31E5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established </w:t>
            </w:r>
          </w:p>
          <w:p w14:paraId="74B36449" w14:textId="77777777" w:rsidR="00BA31E5" w:rsidRDefault="00BA31E5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14:paraId="45D6D8FB" w14:textId="03E92383" w:rsidR="000B5498" w:rsidRDefault="000B5498" w:rsidP="0057528D">
            <w:pPr>
              <w:rPr>
                <w:rFonts w:ascii="Arial" w:hAnsi="Arial" w:cs="Arial"/>
                <w:sz w:val="22"/>
                <w:szCs w:val="22"/>
              </w:rPr>
            </w:pPr>
            <w:r w:rsidRPr="00CA267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Increased </w:t>
            </w:r>
            <w:r w:rsidR="0057528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breast </w:t>
            </w:r>
            <w:r w:rsidRPr="00CA267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screening </w:t>
            </w:r>
            <w:r w:rsidR="00C24B0A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uptake</w:t>
            </w:r>
            <w:r w:rsidR="0057528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by Black</w:t>
            </w:r>
            <w:r w:rsidR="008F359C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and Asian women</w:t>
            </w:r>
            <w:r w:rsidR="008F359C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5E4EE98D" w14:textId="6141A574" w:rsidR="000B5498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SN/EL</w:t>
            </w:r>
          </w:p>
        </w:tc>
        <w:tc>
          <w:tcPr>
            <w:tcW w:w="1205" w:type="dxa"/>
          </w:tcPr>
          <w:p w14:paraId="1462B44C" w14:textId="7B4DF399" w:rsidR="000B5498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Mar </w:t>
            </w:r>
            <w:r w:rsidR="00C24B0A"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</w:tr>
      <w:tr w:rsidR="000B5498" w14:paraId="11505313" w14:textId="77777777" w:rsidTr="002514E8">
        <w:tc>
          <w:tcPr>
            <w:tcW w:w="2776" w:type="dxa"/>
            <w:vMerge/>
          </w:tcPr>
          <w:p w14:paraId="47C19C84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699E6039" w14:textId="5ABDC89E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Work with a Black community organisation to codesign breast cancer awareness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messages </w:t>
            </w:r>
            <w:r w:rsidR="004F52AD">
              <w:rPr>
                <w:rFonts w:ascii="Arial" w:hAnsi="Arial" w:cs="Arial"/>
                <w:sz w:val="22"/>
                <w:szCs w:val="22"/>
              </w:rPr>
              <w:t>for</w:t>
            </w:r>
            <w:r>
              <w:rPr>
                <w:rFonts w:ascii="Arial" w:hAnsi="Arial" w:cs="Arial"/>
                <w:sz w:val="22"/>
                <w:szCs w:val="22"/>
              </w:rPr>
              <w:t xml:space="preserve"> Black and Asian women under 50 years old </w:t>
            </w:r>
          </w:p>
        </w:tc>
        <w:tc>
          <w:tcPr>
            <w:tcW w:w="4293" w:type="dxa"/>
          </w:tcPr>
          <w:p w14:paraId="46BE386B" w14:textId="4EB3B1CC" w:rsidR="000B5498" w:rsidRPr="00CA2671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CA267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More culturally resonant messaging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that can be shared across more </w:t>
            </w:r>
            <w:r w:rsidR="00B520F3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local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communities</w:t>
            </w:r>
          </w:p>
          <w:p w14:paraId="006B6F3A" w14:textId="77777777" w:rsidR="000B5498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14:paraId="7BDE569A" w14:textId="5F6CF38A" w:rsidR="000B5498" w:rsidRPr="00CA2671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 w:rsidRPr="00CA267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Increased awareness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of breast cancer symptoms and where to see</w:t>
            </w:r>
            <w:r w:rsidR="004F52A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k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advice </w:t>
            </w:r>
            <w:r w:rsidR="004F52A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by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B</w:t>
            </w:r>
            <w:r w:rsidRPr="00CA267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lack and Asian women </w:t>
            </w:r>
            <w:r w:rsidR="002514E8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1BAD415E" w14:textId="03CDF692" w:rsidR="000B5498" w:rsidRPr="00557232" w:rsidRDefault="004F52AD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SN</w:t>
            </w:r>
          </w:p>
        </w:tc>
        <w:tc>
          <w:tcPr>
            <w:tcW w:w="1205" w:type="dxa"/>
          </w:tcPr>
          <w:p w14:paraId="60B16A85" w14:textId="363A9939" w:rsidR="000B5498" w:rsidRPr="00557232" w:rsidRDefault="004F52AD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 2027</w:t>
            </w:r>
          </w:p>
        </w:tc>
      </w:tr>
      <w:tr w:rsidR="000B5498" w14:paraId="6EF34405" w14:textId="77777777" w:rsidTr="002514E8">
        <w:tc>
          <w:tcPr>
            <w:tcW w:w="2776" w:type="dxa"/>
            <w:vMerge/>
          </w:tcPr>
          <w:p w14:paraId="364ECBF0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07F2902E" w14:textId="3C637B85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Co-design approach to survivorship patient storytelling with Black and Asian women </w:t>
            </w:r>
            <w:r>
              <w:rPr>
                <w:rFonts w:ascii="Arial" w:hAnsi="Arial" w:cs="Arial"/>
                <w:sz w:val="22"/>
                <w:szCs w:val="22"/>
              </w:rPr>
              <w:t>to support awareness raising activities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7F91EDF4" w14:textId="697BCD0A" w:rsidR="000B5498" w:rsidRPr="002B5B17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601716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Stories available to be shared widely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br/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br/>
            </w:r>
            <w:r w:rsidRPr="00CA267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Increased awareness 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of breast cancer symptoms, where to see advice and survivorship </w:t>
            </w:r>
            <w:r w:rsidR="008B3572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by</w:t>
            </w: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B</w:t>
            </w:r>
            <w:r w:rsidRPr="00CA267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lack and Asian women</w:t>
            </w:r>
          </w:p>
        </w:tc>
        <w:tc>
          <w:tcPr>
            <w:tcW w:w="1772" w:type="dxa"/>
          </w:tcPr>
          <w:p w14:paraId="1C62A127" w14:textId="762F1B20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SN</w:t>
            </w:r>
            <w:r w:rsidR="00732486" w:rsidRPr="00557232">
              <w:rPr>
                <w:rFonts w:ascii="Arial" w:hAnsi="Arial" w:cs="Arial"/>
                <w:sz w:val="22"/>
                <w:szCs w:val="22"/>
              </w:rPr>
              <w:t xml:space="preserve"> with Anastasia Lungu-Mulenga</w:t>
            </w:r>
            <w:r w:rsidR="00C7111B" w:rsidRPr="00557232">
              <w:rPr>
                <w:rFonts w:ascii="Arial" w:hAnsi="Arial" w:cs="Arial"/>
                <w:sz w:val="22"/>
                <w:szCs w:val="22"/>
              </w:rPr>
              <w:t xml:space="preserve"> HIOW Healthcare</w:t>
            </w:r>
            <w:r w:rsidR="002514E8">
              <w:rPr>
                <w:rFonts w:ascii="Arial" w:hAnsi="Arial" w:cs="Arial"/>
                <w:sz w:val="22"/>
                <w:szCs w:val="22"/>
              </w:rPr>
              <w:t xml:space="preserve"> NHS Foundation Trust </w:t>
            </w:r>
          </w:p>
        </w:tc>
        <w:tc>
          <w:tcPr>
            <w:tcW w:w="1205" w:type="dxa"/>
          </w:tcPr>
          <w:p w14:paraId="0ECD2438" w14:textId="25AC887E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Mar 2027</w:t>
            </w:r>
          </w:p>
        </w:tc>
      </w:tr>
      <w:tr w:rsidR="000B5498" w14:paraId="38EEB834" w14:textId="77777777" w:rsidTr="002514E8">
        <w:tc>
          <w:tcPr>
            <w:tcW w:w="2776" w:type="dxa"/>
            <w:vMerge/>
          </w:tcPr>
          <w:p w14:paraId="65DE495D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754DA88C" w14:textId="77777777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Explore how WCA can support the Hampshire and Isle of Wight Healthcare NHS Trust self-advocacy project </w:t>
            </w:r>
          </w:p>
          <w:p w14:paraId="1BB1645B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3" w:type="dxa"/>
          </w:tcPr>
          <w:p w14:paraId="20E7015C" w14:textId="099F3B93" w:rsidR="000B5498" w:rsidRPr="00790F38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0F38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Options identified for WCA support </w:t>
            </w:r>
            <w:r w:rsidRPr="00790F38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  <w:p w14:paraId="7F63BC4A" w14:textId="057753B8" w:rsidR="000B5498" w:rsidRPr="00BF5FB9" w:rsidRDefault="00B520F3" w:rsidP="000B5498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Outcomes to be developed alongside project</w:t>
            </w:r>
            <w:r w:rsidR="000B5498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303B5CCB" w14:textId="0D3D8C8D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SN with </w:t>
            </w:r>
            <w:r w:rsidR="00C7111B">
              <w:rPr>
                <w:rFonts w:ascii="Arial" w:hAnsi="Arial" w:cs="Arial"/>
                <w:sz w:val="22"/>
                <w:szCs w:val="22"/>
              </w:rPr>
              <w:t>AL-M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</w:tcPr>
          <w:p w14:paraId="70639F9A" w14:textId="6636E719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Mar</w:t>
            </w:r>
            <w:r w:rsidR="002514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57232"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</w:tr>
      <w:tr w:rsidR="000B5498" w14:paraId="590570FA" w14:textId="77777777" w:rsidTr="002514E8">
        <w:tc>
          <w:tcPr>
            <w:tcW w:w="2776" w:type="dxa"/>
            <w:vMerge/>
          </w:tcPr>
          <w:p w14:paraId="391D740A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39F9729C" w14:textId="3A8925BB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Explore good practice and work with communities to widen access to research, genetic testing and understanding family history that is culturally aware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1076AB36" w14:textId="696A460F" w:rsidR="000B5498" w:rsidRPr="00D67968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D67968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Good practice identified and initiated local community conversations about what might work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br/>
            </w:r>
          </w:p>
          <w:p w14:paraId="4EF52D32" w14:textId="03222A44" w:rsidR="000B5498" w:rsidRPr="00BB5DC4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 w:rsidRPr="00BB5DC4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Increased participation in research </w:t>
            </w:r>
          </w:p>
          <w:p w14:paraId="0CE0A685" w14:textId="77777777" w:rsidR="000B5498" w:rsidRPr="00BB5DC4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  <w:p w14:paraId="31AE8F62" w14:textId="24EAD8F7" w:rsidR="000B5498" w:rsidRPr="00724347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DC4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Increased participation in genetic testing</w:t>
            </w:r>
          </w:p>
        </w:tc>
        <w:tc>
          <w:tcPr>
            <w:tcW w:w="1772" w:type="dxa"/>
          </w:tcPr>
          <w:p w14:paraId="6CF9DB2E" w14:textId="77777777" w:rsidR="000B5498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Anne Croudass, WCA Research Clinical Advisor</w:t>
            </w:r>
          </w:p>
          <w:p w14:paraId="10BF6BBC" w14:textId="275D2B51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/>
              <w:t>Becky Foster, Research Fellow, University of Southampton</w:t>
            </w:r>
          </w:p>
        </w:tc>
        <w:tc>
          <w:tcPr>
            <w:tcW w:w="1205" w:type="dxa"/>
          </w:tcPr>
          <w:p w14:paraId="21CF13AC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Mar</w:t>
            </w:r>
          </w:p>
          <w:p w14:paraId="1A94C991" w14:textId="2032787D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</w:tr>
      <w:tr w:rsidR="000B5498" w14:paraId="2F1A9C78" w14:textId="77777777" w:rsidTr="002514E8">
        <w:tc>
          <w:tcPr>
            <w:tcW w:w="2776" w:type="dxa"/>
            <w:vMerge/>
          </w:tcPr>
          <w:p w14:paraId="40CC1497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703EC2AA" w14:textId="4EE0D901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Explore funding to support the impact evaluation of community awareness raising activities 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32BEDD7C" w14:textId="6BA1AC0D" w:rsidR="000B5498" w:rsidRPr="00E67B31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AD6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Evaluation undertaken with robust evidence of impact</w:t>
            </w:r>
          </w:p>
        </w:tc>
        <w:tc>
          <w:tcPr>
            <w:tcW w:w="1772" w:type="dxa"/>
          </w:tcPr>
          <w:p w14:paraId="5F439CE9" w14:textId="368DBF96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EL</w:t>
            </w:r>
          </w:p>
        </w:tc>
        <w:tc>
          <w:tcPr>
            <w:tcW w:w="1205" w:type="dxa"/>
          </w:tcPr>
          <w:p w14:paraId="3FE77FB2" w14:textId="05B17203" w:rsidR="000B5498" w:rsidRPr="00557232" w:rsidRDefault="00DA2AD6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Dec</w:t>
            </w:r>
            <w:r w:rsidR="000B5498" w:rsidRPr="00557232">
              <w:rPr>
                <w:rFonts w:ascii="Arial" w:hAnsi="Arial" w:cs="Arial"/>
                <w:sz w:val="22"/>
                <w:szCs w:val="22"/>
              </w:rPr>
              <w:t xml:space="preserve"> 2026</w:t>
            </w:r>
          </w:p>
        </w:tc>
      </w:tr>
      <w:tr w:rsidR="000B5498" w14:paraId="056A89DD" w14:textId="77777777" w:rsidTr="002514E8">
        <w:tc>
          <w:tcPr>
            <w:tcW w:w="2776" w:type="dxa"/>
            <w:vMerge w:val="restart"/>
          </w:tcPr>
          <w:p w14:paraId="0B511A13" w14:textId="77777777" w:rsidR="000B5498" w:rsidRDefault="000B5498" w:rsidP="000B5498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742A989C" w14:textId="4B90C136" w:rsidR="000B5498" w:rsidRPr="00E234BF" w:rsidRDefault="000B5498" w:rsidP="000B5498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E234BF">
              <w:rPr>
                <w:rFonts w:ascii="Arial" w:hAnsi="Arial" w:cs="Arial"/>
                <w:sz w:val="22"/>
                <w:szCs w:val="22"/>
              </w:rPr>
              <w:t xml:space="preserve">Getting the practicalities </w:t>
            </w:r>
            <w:r>
              <w:rPr>
                <w:rFonts w:ascii="Arial" w:hAnsi="Arial" w:cs="Arial"/>
                <w:sz w:val="22"/>
                <w:szCs w:val="22"/>
              </w:rPr>
              <w:t>of good cancer care for Black and Asian women right</w:t>
            </w:r>
          </w:p>
        </w:tc>
        <w:tc>
          <w:tcPr>
            <w:tcW w:w="3983" w:type="dxa"/>
          </w:tcPr>
          <w:p w14:paraId="212D8745" w14:textId="1428C78A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Explore funding options with Dorset REC/Wessex Cancer Support to help identify support needs for people from minoritised communities who are affected by cancer</w:t>
            </w:r>
            <w:r w:rsidRPr="00557232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568D4696" w14:textId="77777777" w:rsidR="000B5498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657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Funding sourced and needs assessment completed so that we have a better understanding of needs to inform service development </w:t>
            </w:r>
            <w:r w:rsidRPr="00886657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  <w:p w14:paraId="6AAB1970" w14:textId="5CCAB553" w:rsidR="00B50421" w:rsidRPr="00B50421" w:rsidRDefault="00B50421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042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People from minoritised communities </w:t>
            </w:r>
            <w:r w:rsidR="00B50012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can</w:t>
            </w:r>
            <w:r w:rsidRPr="00B5042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access support that meets their needs</w:t>
            </w:r>
            <w:r w:rsidRPr="00B5042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40FBC071" w14:textId="67C7BDDC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SN</w:t>
            </w:r>
          </w:p>
        </w:tc>
        <w:tc>
          <w:tcPr>
            <w:tcW w:w="1205" w:type="dxa"/>
          </w:tcPr>
          <w:p w14:paraId="15129854" w14:textId="4D9EAAC9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 xml:space="preserve">Dec </w:t>
            </w:r>
            <w:r w:rsidR="00DA2AD6">
              <w:rPr>
                <w:rFonts w:ascii="Arial" w:hAnsi="Arial" w:cs="Arial"/>
                <w:sz w:val="22"/>
                <w:szCs w:val="22"/>
              </w:rPr>
              <w:t>20</w:t>
            </w:r>
            <w:r w:rsidRPr="00557232">
              <w:rPr>
                <w:rFonts w:ascii="Arial" w:hAnsi="Arial" w:cs="Arial"/>
                <w:sz w:val="22"/>
                <w:szCs w:val="22"/>
              </w:rPr>
              <w:t>26</w:t>
            </w:r>
          </w:p>
        </w:tc>
      </w:tr>
      <w:tr w:rsidR="000B5498" w14:paraId="7145EB59" w14:textId="77777777" w:rsidTr="002514E8">
        <w:tc>
          <w:tcPr>
            <w:tcW w:w="2776" w:type="dxa"/>
            <w:vMerge/>
          </w:tcPr>
          <w:p w14:paraId="5D52A4AF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4684A564" w14:textId="0924CF53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Identify local and national </w:t>
            </w:r>
            <w:r w:rsidRPr="00557232">
              <w:rPr>
                <w:rFonts w:ascii="Arial" w:hAnsi="Arial" w:cs="Arial"/>
                <w:sz w:val="22"/>
                <w:szCs w:val="22"/>
              </w:rPr>
              <w:t>good practice in terms of providing</w:t>
            </w:r>
            <w:r>
              <w:rPr>
                <w:rFonts w:ascii="Arial" w:hAnsi="Arial" w:cs="Arial"/>
                <w:sz w:val="22"/>
                <w:szCs w:val="22"/>
              </w:rPr>
              <w:t xml:space="preserve"> practical support to Black and Asian breast cancer patients,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including </w:t>
            </w:r>
            <w:r w:rsidRPr="00557232">
              <w:rPr>
                <w:rFonts w:ascii="Arial" w:hAnsi="Arial" w:cs="Arial"/>
                <w:sz w:val="22"/>
                <w:szCs w:val="22"/>
              </w:rPr>
              <w:t>wigs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557232">
              <w:rPr>
                <w:rFonts w:ascii="Arial" w:hAnsi="Arial" w:cs="Arial"/>
                <w:sz w:val="22"/>
                <w:szCs w:val="22"/>
              </w:rPr>
              <w:t xml:space="preserve"> prosthetics and imagery to </w:t>
            </w:r>
            <w:r>
              <w:rPr>
                <w:rFonts w:ascii="Arial" w:hAnsi="Arial" w:cs="Arial"/>
                <w:sz w:val="22"/>
                <w:szCs w:val="22"/>
              </w:rPr>
              <w:t>share across Wessex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3E0F356E" w14:textId="7308E614" w:rsidR="000B5498" w:rsidRPr="00AB258F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AB258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lastRenderedPageBreak/>
              <w:t>Good practice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mapping</w:t>
            </w:r>
            <w:r w:rsidRPr="00AB258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complete and shared to inform commissioning / service planning</w:t>
            </w:r>
            <w:r w:rsidR="008B3180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, including exploring innovative sol</w:t>
            </w:r>
            <w:r w:rsidR="008B3180" w:rsidRPr="008B3180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utions such as cu</w:t>
            </w:r>
            <w:r w:rsidR="00942258" w:rsidRPr="008B3180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ltural </w:t>
            </w:r>
            <w:r w:rsidR="00942258" w:rsidRPr="008B3180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lastRenderedPageBreak/>
              <w:t>navigators</w:t>
            </w:r>
            <w:r w:rsidRPr="00AB258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br/>
            </w:r>
          </w:p>
          <w:p w14:paraId="69C9C2AB" w14:textId="20B15485" w:rsidR="000B5498" w:rsidRPr="00847D4F" w:rsidRDefault="000B5498" w:rsidP="008B31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66D7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Improved access to culturally appropriate practical support</w:t>
            </w:r>
            <w:r w:rsidRPr="00886657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7C3E160D" w14:textId="6F7F4586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lastRenderedPageBreak/>
              <w:t>SN</w:t>
            </w:r>
          </w:p>
        </w:tc>
        <w:tc>
          <w:tcPr>
            <w:tcW w:w="1205" w:type="dxa"/>
          </w:tcPr>
          <w:p w14:paraId="74E0DB31" w14:textId="31C0A99B" w:rsidR="000B5498" w:rsidRDefault="00FB4131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 2027</w:t>
            </w:r>
          </w:p>
        </w:tc>
      </w:tr>
      <w:tr w:rsidR="000B5498" w14:paraId="5332BC02" w14:textId="77777777" w:rsidTr="002514E8">
        <w:tc>
          <w:tcPr>
            <w:tcW w:w="2776" w:type="dxa"/>
            <w:vMerge/>
          </w:tcPr>
          <w:p w14:paraId="3F679F1B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054FA834" w14:textId="5134E8A8" w:rsidR="000B5498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 with Breast Care Nurses and Black and Asian breast cancer patients to understand recent patient experiences of practical support and the impact of improvement activities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54FE34EA" w14:textId="77777777" w:rsidR="000B5498" w:rsidRDefault="000B5498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22795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Better understanding of what’s working and identify other improvement areas </w:t>
            </w:r>
          </w:p>
          <w:p w14:paraId="4CAB083C" w14:textId="77777777" w:rsidR="0093256F" w:rsidRDefault="0093256F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</w:p>
          <w:p w14:paraId="5BF47AC0" w14:textId="5867D0A5" w:rsidR="0093256F" w:rsidRPr="0022795F" w:rsidRDefault="0093256F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Outcomes to be developed alongside project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br/>
            </w:r>
          </w:p>
        </w:tc>
        <w:tc>
          <w:tcPr>
            <w:tcW w:w="1772" w:type="dxa"/>
          </w:tcPr>
          <w:p w14:paraId="4D1609DE" w14:textId="1254BDDB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SN </w:t>
            </w:r>
          </w:p>
        </w:tc>
        <w:tc>
          <w:tcPr>
            <w:tcW w:w="1205" w:type="dxa"/>
          </w:tcPr>
          <w:p w14:paraId="618555A0" w14:textId="3F63EC34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 2027</w:t>
            </w:r>
          </w:p>
        </w:tc>
      </w:tr>
      <w:tr w:rsidR="000B5498" w14:paraId="2950EA45" w14:textId="77777777" w:rsidTr="002514E8">
        <w:tc>
          <w:tcPr>
            <w:tcW w:w="2776" w:type="dxa"/>
            <w:vMerge/>
          </w:tcPr>
          <w:p w14:paraId="6337915D" w14:textId="602D3A1F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65D091D2" w14:textId="5FC0C7AB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Work with Black and Asian breast cancer patients to ensure their experience of patient stratified follow up </w:t>
            </w:r>
            <w:r w:rsidR="001F097D">
              <w:rPr>
                <w:rFonts w:ascii="Arial" w:hAnsi="Arial" w:cs="Arial"/>
                <w:sz w:val="22"/>
                <w:szCs w:val="22"/>
              </w:rPr>
              <w:t>(PSFU)</w:t>
            </w:r>
            <w:r>
              <w:rPr>
                <w:rFonts w:ascii="Arial" w:hAnsi="Arial" w:cs="Arial"/>
                <w:sz w:val="22"/>
                <w:szCs w:val="22"/>
              </w:rPr>
              <w:t xml:space="preserve"> meets their needs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293" w:type="dxa"/>
          </w:tcPr>
          <w:p w14:paraId="3F2A5B77" w14:textId="77777777" w:rsidR="000B5498" w:rsidRPr="00283CFD" w:rsidRDefault="00EC7C33" w:rsidP="000B5498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283CF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Better understanding of </w:t>
            </w:r>
            <w:r w:rsidR="001F097D" w:rsidRPr="00283CF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how PSFU currently meets the needs of Black and Asian women and what changes might be required </w:t>
            </w:r>
          </w:p>
          <w:p w14:paraId="439A217D" w14:textId="77777777" w:rsidR="001F097D" w:rsidRDefault="001F097D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0B923D" w14:textId="27A66B85" w:rsidR="001F097D" w:rsidRPr="00283CFD" w:rsidRDefault="00BC439F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P</w:t>
            </w:r>
            <w:r w:rsidR="0042680B" w:rsidRPr="00283CF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atients are put on the </w:t>
            </w:r>
            <w:r w:rsidR="00E21507" w:rsidRPr="00283CF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right follow up pathway</w:t>
            </w:r>
            <w:r w:rsidR="002A4632" w:rsidRPr="00283CFD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and experience of follow up for Black and Asian women improves</w:t>
            </w:r>
          </w:p>
          <w:p w14:paraId="0D771ADB" w14:textId="6AADAF32" w:rsidR="000B5498" w:rsidRPr="00AB258F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72" w:type="dxa"/>
          </w:tcPr>
          <w:p w14:paraId="2D4DF6D0" w14:textId="5A294B28" w:rsidR="000B5498" w:rsidRPr="00283CFD" w:rsidRDefault="002A4632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283CFD">
              <w:rPr>
                <w:rFonts w:ascii="Arial" w:hAnsi="Arial" w:cs="Arial"/>
                <w:sz w:val="22"/>
                <w:szCs w:val="22"/>
              </w:rPr>
              <w:t>TBA</w:t>
            </w:r>
          </w:p>
        </w:tc>
        <w:tc>
          <w:tcPr>
            <w:tcW w:w="1205" w:type="dxa"/>
          </w:tcPr>
          <w:p w14:paraId="23024655" w14:textId="120671EC" w:rsidR="000B5498" w:rsidRPr="00283CFD" w:rsidRDefault="00283CFD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283CFD">
              <w:rPr>
                <w:rFonts w:ascii="Arial" w:hAnsi="Arial" w:cs="Arial"/>
                <w:sz w:val="22"/>
                <w:szCs w:val="22"/>
              </w:rPr>
              <w:t>June 2027</w:t>
            </w:r>
          </w:p>
        </w:tc>
      </w:tr>
      <w:tr w:rsidR="000B5498" w14:paraId="648D07B0" w14:textId="77777777" w:rsidTr="002514E8">
        <w:tc>
          <w:tcPr>
            <w:tcW w:w="2776" w:type="dxa"/>
            <w:vMerge/>
          </w:tcPr>
          <w:p w14:paraId="2038262B" w14:textId="77777777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3" w:type="dxa"/>
          </w:tcPr>
          <w:p w14:paraId="16C31B97" w14:textId="77777777" w:rsidR="000B5498" w:rsidRPr="00557232" w:rsidRDefault="000B5498" w:rsidP="000B5498">
            <w:pPr>
              <w:pStyle w:val="ListParagraph"/>
              <w:numPr>
                <w:ilvl w:val="1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Explore with Breast Clinical Advisory Group whether to implement Project Brave (image-based mastectomy decision-making tool)</w:t>
            </w:r>
          </w:p>
          <w:p w14:paraId="251D15F1" w14:textId="77777777" w:rsidR="000B5498" w:rsidRPr="00E234BF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3" w:type="dxa"/>
          </w:tcPr>
          <w:p w14:paraId="75A065C4" w14:textId="6EF035F8" w:rsidR="000B5498" w:rsidRPr="0022795F" w:rsidRDefault="000B5498" w:rsidP="000B54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795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Brave shared across Trusts to aid </w:t>
            </w: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shared </w:t>
            </w:r>
            <w:r w:rsidRPr="0022795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decision-making </w:t>
            </w:r>
            <w:r w:rsidRPr="0022795F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  <w:p w14:paraId="042F8942" w14:textId="4C6A476A" w:rsidR="000B5498" w:rsidRPr="00977C81" w:rsidRDefault="000B5498" w:rsidP="000B5498">
            <w:pPr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 w:rsidRPr="00977C8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Improved patient confidence to make </w:t>
            </w:r>
            <w:r w:rsidR="008C0223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>the right</w:t>
            </w:r>
            <w:r w:rsidRPr="00977C8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 decisions </w:t>
            </w:r>
            <w:r w:rsidR="008C0223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for them </w:t>
            </w:r>
            <w:r w:rsidRPr="00977C81"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  <w:t xml:space="preserve">with their clinical team </w:t>
            </w:r>
          </w:p>
          <w:p w14:paraId="67DF7B9E" w14:textId="6CD60D32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2" w:type="dxa"/>
          </w:tcPr>
          <w:p w14:paraId="039637AA" w14:textId="44A02463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EL</w:t>
            </w:r>
          </w:p>
        </w:tc>
        <w:tc>
          <w:tcPr>
            <w:tcW w:w="1205" w:type="dxa"/>
          </w:tcPr>
          <w:p w14:paraId="34E23160" w14:textId="4EA0C4A1" w:rsidR="000B5498" w:rsidRPr="00557232" w:rsidRDefault="000B5498" w:rsidP="000B5498">
            <w:pPr>
              <w:rPr>
                <w:rFonts w:ascii="Arial" w:hAnsi="Arial" w:cs="Arial"/>
                <w:sz w:val="22"/>
                <w:szCs w:val="22"/>
              </w:rPr>
            </w:pPr>
            <w:r w:rsidRPr="00557232">
              <w:rPr>
                <w:rFonts w:ascii="Arial" w:hAnsi="Arial" w:cs="Arial"/>
                <w:sz w:val="22"/>
                <w:szCs w:val="22"/>
              </w:rPr>
              <w:t>Oct 2026</w:t>
            </w:r>
          </w:p>
        </w:tc>
      </w:tr>
    </w:tbl>
    <w:p w14:paraId="360E410A" w14:textId="42BA8D4B" w:rsidR="008B1F12" w:rsidRPr="00051C85" w:rsidRDefault="00EE218F" w:rsidP="00CC4696">
      <w:pPr>
        <w:rPr>
          <w:rFonts w:ascii="Arial" w:hAnsi="Arial" w:cs="Arial"/>
          <w:b/>
          <w:bCs/>
        </w:rPr>
      </w:pPr>
      <w:r>
        <w:rPr>
          <w:rFonts w:ascii="Arial" w:hAnsi="Arial" w:cs="Arial"/>
          <w:sz w:val="20"/>
          <w:szCs w:val="20"/>
        </w:rPr>
        <w:br/>
      </w:r>
      <w:r w:rsidR="005203E8" w:rsidRPr="00051C85">
        <w:rPr>
          <w:rFonts w:ascii="Arial" w:hAnsi="Arial" w:cs="Arial"/>
          <w:b/>
          <w:bCs/>
        </w:rPr>
        <w:t xml:space="preserve">For more information, questions or to get involved contact: </w:t>
      </w:r>
      <w:r w:rsidR="00022915" w:rsidRPr="00051C85">
        <w:rPr>
          <w:rFonts w:ascii="Arial" w:hAnsi="Arial" w:cs="Arial"/>
        </w:rPr>
        <w:t>Sue Newell, Wessex Cancer Alliance</w:t>
      </w:r>
      <w:r w:rsidR="00C255AE" w:rsidRPr="00051C85">
        <w:rPr>
          <w:rFonts w:ascii="Arial" w:hAnsi="Arial" w:cs="Arial"/>
        </w:rPr>
        <w:t xml:space="preserve"> on </w:t>
      </w:r>
      <w:r w:rsidR="00644E95" w:rsidRPr="00051C85">
        <w:rPr>
          <w:rFonts w:ascii="Arial" w:hAnsi="Arial" w:cs="Arial"/>
        </w:rPr>
        <w:t xml:space="preserve">07961 062883 or </w:t>
      </w:r>
      <w:hyperlink r:id="rId12" w:history="1">
        <w:r w:rsidR="00644E95" w:rsidRPr="00051C85">
          <w:rPr>
            <w:rStyle w:val="Hyperlink"/>
            <w:rFonts w:ascii="Arial" w:hAnsi="Arial" w:cs="Arial"/>
          </w:rPr>
          <w:t>Sue.Newell@wca.uhs.nhs.uk</w:t>
        </w:r>
      </w:hyperlink>
      <w:r w:rsidR="00644E95" w:rsidRPr="00051C85">
        <w:rPr>
          <w:rFonts w:ascii="Arial" w:hAnsi="Arial" w:cs="Arial"/>
        </w:rPr>
        <w:t>.</w:t>
      </w:r>
    </w:p>
    <w:sectPr w:rsidR="008B1F12" w:rsidRPr="00051C85" w:rsidSect="00A334B5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0ED9F" w14:textId="77777777" w:rsidR="00E1792E" w:rsidRDefault="00E1792E">
      <w:pPr>
        <w:spacing w:after="0" w:line="240" w:lineRule="auto"/>
      </w:pPr>
      <w:r>
        <w:separator/>
      </w:r>
    </w:p>
  </w:endnote>
  <w:endnote w:type="continuationSeparator" w:id="0">
    <w:p w14:paraId="41320FA0" w14:textId="77777777" w:rsidR="00E1792E" w:rsidRDefault="00E1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635434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7430D6C7" w14:textId="22B9E7FD" w:rsidR="003144B4" w:rsidRPr="003144B4" w:rsidRDefault="00EE218F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3144B4">
          <w:rPr>
            <w:rFonts w:ascii="Arial" w:hAnsi="Arial" w:cs="Arial"/>
            <w:sz w:val="16"/>
            <w:szCs w:val="16"/>
          </w:rPr>
          <w:fldChar w:fldCharType="begin"/>
        </w:r>
        <w:r w:rsidRPr="003144B4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3144B4">
          <w:rPr>
            <w:rFonts w:ascii="Arial" w:hAnsi="Arial" w:cs="Arial"/>
            <w:sz w:val="16"/>
            <w:szCs w:val="16"/>
          </w:rPr>
          <w:fldChar w:fldCharType="separate"/>
        </w:r>
        <w:r w:rsidRPr="003144B4">
          <w:rPr>
            <w:rFonts w:ascii="Arial" w:hAnsi="Arial" w:cs="Arial"/>
            <w:noProof/>
            <w:sz w:val="16"/>
            <w:szCs w:val="16"/>
          </w:rPr>
          <w:t>2</w:t>
        </w:r>
        <w:r w:rsidRPr="003144B4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2D781E58" w14:textId="77777777" w:rsidR="003144B4" w:rsidRDefault="003144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429018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4B726838" w14:textId="12135222" w:rsidR="0053589F" w:rsidRDefault="00EE21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BE022" w14:textId="77777777" w:rsidR="0053589F" w:rsidRDefault="00535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9C86E" w14:textId="77777777" w:rsidR="00E1792E" w:rsidRDefault="00E1792E" w:rsidP="000E272F">
      <w:pPr>
        <w:spacing w:after="0" w:line="240" w:lineRule="auto"/>
      </w:pPr>
      <w:r>
        <w:separator/>
      </w:r>
    </w:p>
  </w:footnote>
  <w:footnote w:type="continuationSeparator" w:id="0">
    <w:p w14:paraId="19F60E90" w14:textId="77777777" w:rsidR="00E1792E" w:rsidRDefault="00E1792E" w:rsidP="000E272F">
      <w:pPr>
        <w:spacing w:after="0" w:line="240" w:lineRule="auto"/>
      </w:pPr>
      <w:r>
        <w:continuationSeparator/>
      </w:r>
    </w:p>
  </w:footnote>
  <w:footnote w:id="1">
    <w:p w14:paraId="1007BE3C" w14:textId="66C3E9D8" w:rsidR="00051C85" w:rsidRPr="00051C85" w:rsidRDefault="00EE218F">
      <w:pPr>
        <w:pStyle w:val="FootnoteText"/>
        <w:rPr>
          <w:rFonts w:ascii="Arial" w:hAnsi="Arial" w:cs="Arial"/>
        </w:rPr>
      </w:pPr>
      <w:r w:rsidRPr="00AA79C7">
        <w:rPr>
          <w:rStyle w:val="FootnoteReference"/>
        </w:rPr>
        <w:footnoteRef/>
      </w:r>
      <w:r w:rsidRPr="00AA79C7">
        <w:t xml:space="preserve"> </w:t>
      </w:r>
      <w:r w:rsidRPr="00AA79C7">
        <w:rPr>
          <w:rFonts w:ascii="Arial" w:hAnsi="Arial" w:cs="Arial"/>
        </w:rPr>
        <w:t xml:space="preserve">For background information to this work visit: </w:t>
      </w:r>
      <w:hyperlink r:id="rId1" w:history="1">
        <w:r w:rsidR="00AA79C7">
          <w:rPr>
            <w:rStyle w:val="Hyperlink"/>
            <w:rFonts w:ascii="Arial" w:hAnsi="Arial" w:cs="Arial"/>
          </w:rPr>
          <w:t>https://wessexcanceralliance.nhs.uk/black-and-asian-women-and-breast-cancer/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43B8" w14:textId="00BD8EB1" w:rsidR="000E272F" w:rsidRDefault="000E272F" w:rsidP="000E272F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FCF8" w14:textId="0317D58D" w:rsidR="00221D9E" w:rsidRDefault="00EE218F" w:rsidP="00221D9E">
    <w:pPr>
      <w:pStyle w:val="Header"/>
      <w:jc w:val="right"/>
    </w:pPr>
    <w:r>
      <w:rPr>
        <w:noProof/>
      </w:rPr>
      <w:drawing>
        <wp:inline distT="0" distB="0" distL="0" distR="0" wp14:anchorId="47234C15" wp14:editId="302A9314">
          <wp:extent cx="1090930" cy="780428"/>
          <wp:effectExtent l="0" t="0" r="0" b="635"/>
          <wp:docPr id="2082298502" name="Picture 1" descr="A blue and black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6D5B0B8-7B6E-4260-8B93-F35CFEB68E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298502" name="Picture 1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369" cy="782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5EF1"/>
    <w:multiLevelType w:val="hybridMultilevel"/>
    <w:tmpl w:val="89A4F430"/>
    <w:lvl w:ilvl="0" w:tplc="B5FAD3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2A592A" w:tentative="1">
      <w:start w:val="1"/>
      <w:numFmt w:val="lowerLetter"/>
      <w:lvlText w:val="%2."/>
      <w:lvlJc w:val="left"/>
      <w:pPr>
        <w:ind w:left="1440" w:hanging="360"/>
      </w:pPr>
    </w:lvl>
    <w:lvl w:ilvl="2" w:tplc="284413BC" w:tentative="1">
      <w:start w:val="1"/>
      <w:numFmt w:val="lowerRoman"/>
      <w:lvlText w:val="%3."/>
      <w:lvlJc w:val="right"/>
      <w:pPr>
        <w:ind w:left="2160" w:hanging="180"/>
      </w:pPr>
    </w:lvl>
    <w:lvl w:ilvl="3" w:tplc="6BB44324" w:tentative="1">
      <w:start w:val="1"/>
      <w:numFmt w:val="decimal"/>
      <w:lvlText w:val="%4."/>
      <w:lvlJc w:val="left"/>
      <w:pPr>
        <w:ind w:left="2880" w:hanging="360"/>
      </w:pPr>
    </w:lvl>
    <w:lvl w:ilvl="4" w:tplc="0BBA5C12" w:tentative="1">
      <w:start w:val="1"/>
      <w:numFmt w:val="lowerLetter"/>
      <w:lvlText w:val="%5."/>
      <w:lvlJc w:val="left"/>
      <w:pPr>
        <w:ind w:left="3600" w:hanging="360"/>
      </w:pPr>
    </w:lvl>
    <w:lvl w:ilvl="5" w:tplc="7B26E3A4" w:tentative="1">
      <w:start w:val="1"/>
      <w:numFmt w:val="lowerRoman"/>
      <w:lvlText w:val="%6."/>
      <w:lvlJc w:val="right"/>
      <w:pPr>
        <w:ind w:left="4320" w:hanging="180"/>
      </w:pPr>
    </w:lvl>
    <w:lvl w:ilvl="6" w:tplc="C388AD46" w:tentative="1">
      <w:start w:val="1"/>
      <w:numFmt w:val="decimal"/>
      <w:lvlText w:val="%7."/>
      <w:lvlJc w:val="left"/>
      <w:pPr>
        <w:ind w:left="5040" w:hanging="360"/>
      </w:pPr>
    </w:lvl>
    <w:lvl w:ilvl="7" w:tplc="0008AB9C" w:tentative="1">
      <w:start w:val="1"/>
      <w:numFmt w:val="lowerLetter"/>
      <w:lvlText w:val="%8."/>
      <w:lvlJc w:val="left"/>
      <w:pPr>
        <w:ind w:left="5760" w:hanging="360"/>
      </w:pPr>
    </w:lvl>
    <w:lvl w:ilvl="8" w:tplc="0C103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C2345"/>
    <w:multiLevelType w:val="hybridMultilevel"/>
    <w:tmpl w:val="743CC6FC"/>
    <w:lvl w:ilvl="0" w:tplc="9C724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280B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9A4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349A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B0BB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2A1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A09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2E2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3CD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D751F7"/>
    <w:multiLevelType w:val="hybridMultilevel"/>
    <w:tmpl w:val="613A6864"/>
    <w:lvl w:ilvl="0" w:tplc="578C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849D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88BF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DA5E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56AB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834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008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AB3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4AD4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76B97"/>
    <w:multiLevelType w:val="hybridMultilevel"/>
    <w:tmpl w:val="B9581234"/>
    <w:lvl w:ilvl="0" w:tplc="28441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EFE69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3A45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63C2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2369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A88A8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94E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D9618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3420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1832A7C"/>
    <w:multiLevelType w:val="hybridMultilevel"/>
    <w:tmpl w:val="280E00D2"/>
    <w:lvl w:ilvl="0" w:tplc="A1EA3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1C20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40A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239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04E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BCB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026E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8AF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72AE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C6B4B"/>
    <w:multiLevelType w:val="hybridMultilevel"/>
    <w:tmpl w:val="CD168438"/>
    <w:lvl w:ilvl="0" w:tplc="BF188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248C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923B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C93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E0E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8EF7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3C38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5C5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741A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C4533"/>
    <w:multiLevelType w:val="hybridMultilevel"/>
    <w:tmpl w:val="A3AC95AA"/>
    <w:lvl w:ilvl="0" w:tplc="A98CFD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B0949306" w:tentative="1">
      <w:start w:val="1"/>
      <w:numFmt w:val="lowerLetter"/>
      <w:lvlText w:val="%2."/>
      <w:lvlJc w:val="left"/>
      <w:pPr>
        <w:ind w:left="1440" w:hanging="360"/>
      </w:pPr>
    </w:lvl>
    <w:lvl w:ilvl="2" w:tplc="DD0A7D1E" w:tentative="1">
      <w:start w:val="1"/>
      <w:numFmt w:val="lowerRoman"/>
      <w:lvlText w:val="%3."/>
      <w:lvlJc w:val="right"/>
      <w:pPr>
        <w:ind w:left="2160" w:hanging="180"/>
      </w:pPr>
    </w:lvl>
    <w:lvl w:ilvl="3" w:tplc="8C0C4E90" w:tentative="1">
      <w:start w:val="1"/>
      <w:numFmt w:val="decimal"/>
      <w:lvlText w:val="%4."/>
      <w:lvlJc w:val="left"/>
      <w:pPr>
        <w:ind w:left="2880" w:hanging="360"/>
      </w:pPr>
    </w:lvl>
    <w:lvl w:ilvl="4" w:tplc="6AE8A324" w:tentative="1">
      <w:start w:val="1"/>
      <w:numFmt w:val="lowerLetter"/>
      <w:lvlText w:val="%5."/>
      <w:lvlJc w:val="left"/>
      <w:pPr>
        <w:ind w:left="3600" w:hanging="360"/>
      </w:pPr>
    </w:lvl>
    <w:lvl w:ilvl="5" w:tplc="3BB4FAA4" w:tentative="1">
      <w:start w:val="1"/>
      <w:numFmt w:val="lowerRoman"/>
      <w:lvlText w:val="%6."/>
      <w:lvlJc w:val="right"/>
      <w:pPr>
        <w:ind w:left="4320" w:hanging="180"/>
      </w:pPr>
    </w:lvl>
    <w:lvl w:ilvl="6" w:tplc="FD30D162" w:tentative="1">
      <w:start w:val="1"/>
      <w:numFmt w:val="decimal"/>
      <w:lvlText w:val="%7."/>
      <w:lvlJc w:val="left"/>
      <w:pPr>
        <w:ind w:left="5040" w:hanging="360"/>
      </w:pPr>
    </w:lvl>
    <w:lvl w:ilvl="7" w:tplc="24925D84" w:tentative="1">
      <w:start w:val="1"/>
      <w:numFmt w:val="lowerLetter"/>
      <w:lvlText w:val="%8."/>
      <w:lvlJc w:val="left"/>
      <w:pPr>
        <w:ind w:left="5760" w:hanging="360"/>
      </w:pPr>
    </w:lvl>
    <w:lvl w:ilvl="8" w:tplc="28D83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C425D"/>
    <w:multiLevelType w:val="hybridMultilevel"/>
    <w:tmpl w:val="61B0163A"/>
    <w:lvl w:ilvl="0" w:tplc="F4842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9628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2868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8E85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7F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D8B4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8DF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A98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D032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36778"/>
    <w:multiLevelType w:val="hybridMultilevel"/>
    <w:tmpl w:val="75C0C9B6"/>
    <w:lvl w:ilvl="0" w:tplc="1CE49B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6F22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69AA8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DE2F1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E5C09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BDE8E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C2C67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1DA2F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50E83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4B792B93"/>
    <w:multiLevelType w:val="hybridMultilevel"/>
    <w:tmpl w:val="F5D20376"/>
    <w:lvl w:ilvl="0" w:tplc="E29E5C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5167358" w:tentative="1">
      <w:start w:val="1"/>
      <w:numFmt w:val="lowerLetter"/>
      <w:lvlText w:val="%2."/>
      <w:lvlJc w:val="left"/>
      <w:pPr>
        <w:ind w:left="1080" w:hanging="360"/>
      </w:pPr>
    </w:lvl>
    <w:lvl w:ilvl="2" w:tplc="55749F20" w:tentative="1">
      <w:start w:val="1"/>
      <w:numFmt w:val="lowerRoman"/>
      <w:lvlText w:val="%3."/>
      <w:lvlJc w:val="right"/>
      <w:pPr>
        <w:ind w:left="1800" w:hanging="180"/>
      </w:pPr>
    </w:lvl>
    <w:lvl w:ilvl="3" w:tplc="3EC44C7E" w:tentative="1">
      <w:start w:val="1"/>
      <w:numFmt w:val="decimal"/>
      <w:lvlText w:val="%4."/>
      <w:lvlJc w:val="left"/>
      <w:pPr>
        <w:ind w:left="2520" w:hanging="360"/>
      </w:pPr>
    </w:lvl>
    <w:lvl w:ilvl="4" w:tplc="FF5069C8" w:tentative="1">
      <w:start w:val="1"/>
      <w:numFmt w:val="lowerLetter"/>
      <w:lvlText w:val="%5."/>
      <w:lvlJc w:val="left"/>
      <w:pPr>
        <w:ind w:left="3240" w:hanging="360"/>
      </w:pPr>
    </w:lvl>
    <w:lvl w:ilvl="5" w:tplc="A6B6FF36" w:tentative="1">
      <w:start w:val="1"/>
      <w:numFmt w:val="lowerRoman"/>
      <w:lvlText w:val="%6."/>
      <w:lvlJc w:val="right"/>
      <w:pPr>
        <w:ind w:left="3960" w:hanging="180"/>
      </w:pPr>
    </w:lvl>
    <w:lvl w:ilvl="6" w:tplc="54A25292" w:tentative="1">
      <w:start w:val="1"/>
      <w:numFmt w:val="decimal"/>
      <w:lvlText w:val="%7."/>
      <w:lvlJc w:val="left"/>
      <w:pPr>
        <w:ind w:left="4680" w:hanging="360"/>
      </w:pPr>
    </w:lvl>
    <w:lvl w:ilvl="7" w:tplc="42CCF75C" w:tentative="1">
      <w:start w:val="1"/>
      <w:numFmt w:val="lowerLetter"/>
      <w:lvlText w:val="%8."/>
      <w:lvlJc w:val="left"/>
      <w:pPr>
        <w:ind w:left="5400" w:hanging="360"/>
      </w:pPr>
    </w:lvl>
    <w:lvl w:ilvl="8" w:tplc="4880D7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4847D4"/>
    <w:multiLevelType w:val="hybridMultilevel"/>
    <w:tmpl w:val="B420C7B2"/>
    <w:lvl w:ilvl="0" w:tplc="244CC1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61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204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847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186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A2EA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ECD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D2C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68F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81D6857"/>
    <w:multiLevelType w:val="hybridMultilevel"/>
    <w:tmpl w:val="43A0E692"/>
    <w:lvl w:ilvl="0" w:tplc="F55684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7E6A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0BA35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2E72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901B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843F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AB68B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EA3BB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86A0E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146C40"/>
    <w:multiLevelType w:val="multilevel"/>
    <w:tmpl w:val="8E6A0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0A82357"/>
    <w:multiLevelType w:val="hybridMultilevel"/>
    <w:tmpl w:val="D2C6AE48"/>
    <w:lvl w:ilvl="0" w:tplc="96BAE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8AFB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D4C0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417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50C5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AAF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40AB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CBD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D2B5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73AC2"/>
    <w:multiLevelType w:val="hybridMultilevel"/>
    <w:tmpl w:val="951A9B94"/>
    <w:lvl w:ilvl="0" w:tplc="BA66778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A7ECA7E2" w:tentative="1">
      <w:start w:val="1"/>
      <w:numFmt w:val="lowerLetter"/>
      <w:lvlText w:val="%2."/>
      <w:lvlJc w:val="left"/>
      <w:pPr>
        <w:ind w:left="1440" w:hanging="360"/>
      </w:pPr>
    </w:lvl>
    <w:lvl w:ilvl="2" w:tplc="013C9BFA" w:tentative="1">
      <w:start w:val="1"/>
      <w:numFmt w:val="lowerRoman"/>
      <w:lvlText w:val="%3."/>
      <w:lvlJc w:val="right"/>
      <w:pPr>
        <w:ind w:left="2160" w:hanging="180"/>
      </w:pPr>
    </w:lvl>
    <w:lvl w:ilvl="3" w:tplc="2BF6DE40" w:tentative="1">
      <w:start w:val="1"/>
      <w:numFmt w:val="decimal"/>
      <w:lvlText w:val="%4."/>
      <w:lvlJc w:val="left"/>
      <w:pPr>
        <w:ind w:left="2880" w:hanging="360"/>
      </w:pPr>
    </w:lvl>
    <w:lvl w:ilvl="4" w:tplc="F21E0B0C" w:tentative="1">
      <w:start w:val="1"/>
      <w:numFmt w:val="lowerLetter"/>
      <w:lvlText w:val="%5."/>
      <w:lvlJc w:val="left"/>
      <w:pPr>
        <w:ind w:left="3600" w:hanging="360"/>
      </w:pPr>
    </w:lvl>
    <w:lvl w:ilvl="5" w:tplc="22A4782E" w:tentative="1">
      <w:start w:val="1"/>
      <w:numFmt w:val="lowerRoman"/>
      <w:lvlText w:val="%6."/>
      <w:lvlJc w:val="right"/>
      <w:pPr>
        <w:ind w:left="4320" w:hanging="180"/>
      </w:pPr>
    </w:lvl>
    <w:lvl w:ilvl="6" w:tplc="E56E2E8A" w:tentative="1">
      <w:start w:val="1"/>
      <w:numFmt w:val="decimal"/>
      <w:lvlText w:val="%7."/>
      <w:lvlJc w:val="left"/>
      <w:pPr>
        <w:ind w:left="5040" w:hanging="360"/>
      </w:pPr>
    </w:lvl>
    <w:lvl w:ilvl="7" w:tplc="A8E85448" w:tentative="1">
      <w:start w:val="1"/>
      <w:numFmt w:val="lowerLetter"/>
      <w:lvlText w:val="%8."/>
      <w:lvlJc w:val="left"/>
      <w:pPr>
        <w:ind w:left="5760" w:hanging="360"/>
      </w:pPr>
    </w:lvl>
    <w:lvl w:ilvl="8" w:tplc="C58E8E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73DA7"/>
    <w:multiLevelType w:val="hybridMultilevel"/>
    <w:tmpl w:val="11C41232"/>
    <w:lvl w:ilvl="0" w:tplc="CC7E954A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BB870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E4EB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FC8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432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142C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AD3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2CBD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AAA8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57247"/>
    <w:multiLevelType w:val="hybridMultilevel"/>
    <w:tmpl w:val="67B06A2E"/>
    <w:lvl w:ilvl="0" w:tplc="FEA49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24F7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F8AC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4D1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22B2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56F1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05A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74A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5264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815F5"/>
    <w:multiLevelType w:val="hybridMultilevel"/>
    <w:tmpl w:val="375C4EF0"/>
    <w:lvl w:ilvl="0" w:tplc="E7D810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8C1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C62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285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F641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22E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C05B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A44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C26B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D882004"/>
    <w:multiLevelType w:val="multilevel"/>
    <w:tmpl w:val="8A463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9" w15:restartNumberingAfterBreak="0">
    <w:nsid w:val="7EE4570B"/>
    <w:multiLevelType w:val="hybridMultilevel"/>
    <w:tmpl w:val="107842B0"/>
    <w:lvl w:ilvl="0" w:tplc="7D62B9C2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B7B660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DE49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7C3B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6DE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FA64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4E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2E45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F844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113967">
    <w:abstractNumId w:val="2"/>
  </w:num>
  <w:num w:numId="2" w16cid:durableId="1746414360">
    <w:abstractNumId w:val="16"/>
  </w:num>
  <w:num w:numId="3" w16cid:durableId="214388814">
    <w:abstractNumId w:val="9"/>
  </w:num>
  <w:num w:numId="4" w16cid:durableId="324362598">
    <w:abstractNumId w:val="0"/>
  </w:num>
  <w:num w:numId="5" w16cid:durableId="571087976">
    <w:abstractNumId w:val="6"/>
  </w:num>
  <w:num w:numId="6" w16cid:durableId="622005396">
    <w:abstractNumId w:val="7"/>
  </w:num>
  <w:num w:numId="7" w16cid:durableId="734737977">
    <w:abstractNumId w:val="11"/>
  </w:num>
  <w:num w:numId="8" w16cid:durableId="617951771">
    <w:abstractNumId w:val="17"/>
  </w:num>
  <w:num w:numId="9" w16cid:durableId="1049957938">
    <w:abstractNumId w:val="1"/>
  </w:num>
  <w:num w:numId="10" w16cid:durableId="1202209682">
    <w:abstractNumId w:val="13"/>
  </w:num>
  <w:num w:numId="11" w16cid:durableId="1175459145">
    <w:abstractNumId w:val="10"/>
  </w:num>
  <w:num w:numId="12" w16cid:durableId="1091004744">
    <w:abstractNumId w:val="5"/>
  </w:num>
  <w:num w:numId="13" w16cid:durableId="1975911911">
    <w:abstractNumId w:val="4"/>
  </w:num>
  <w:num w:numId="14" w16cid:durableId="1323660938">
    <w:abstractNumId w:val="15"/>
  </w:num>
  <w:num w:numId="15" w16cid:durableId="1421565816">
    <w:abstractNumId w:val="16"/>
  </w:num>
  <w:num w:numId="16" w16cid:durableId="2073962754">
    <w:abstractNumId w:val="19"/>
  </w:num>
  <w:num w:numId="17" w16cid:durableId="548497851">
    <w:abstractNumId w:val="12"/>
  </w:num>
  <w:num w:numId="18" w16cid:durableId="695080120">
    <w:abstractNumId w:val="8"/>
  </w:num>
  <w:num w:numId="19" w16cid:durableId="1628317888">
    <w:abstractNumId w:val="3"/>
  </w:num>
  <w:num w:numId="20" w16cid:durableId="1431313497">
    <w:abstractNumId w:val="18"/>
  </w:num>
  <w:num w:numId="21" w16cid:durableId="16838236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2D"/>
    <w:rsid w:val="00000D88"/>
    <w:rsid w:val="00005DAD"/>
    <w:rsid w:val="000061D8"/>
    <w:rsid w:val="0001045D"/>
    <w:rsid w:val="00010D93"/>
    <w:rsid w:val="0001321F"/>
    <w:rsid w:val="00021783"/>
    <w:rsid w:val="00021BD8"/>
    <w:rsid w:val="00022915"/>
    <w:rsid w:val="00023173"/>
    <w:rsid w:val="00025BA0"/>
    <w:rsid w:val="00026C0C"/>
    <w:rsid w:val="00026D49"/>
    <w:rsid w:val="0003381F"/>
    <w:rsid w:val="000349FB"/>
    <w:rsid w:val="00034BFC"/>
    <w:rsid w:val="00036F76"/>
    <w:rsid w:val="00037909"/>
    <w:rsid w:val="00041B5C"/>
    <w:rsid w:val="00042E03"/>
    <w:rsid w:val="0004346B"/>
    <w:rsid w:val="00047935"/>
    <w:rsid w:val="00051C85"/>
    <w:rsid w:val="00053607"/>
    <w:rsid w:val="00055770"/>
    <w:rsid w:val="000564B1"/>
    <w:rsid w:val="0006012E"/>
    <w:rsid w:val="0006226A"/>
    <w:rsid w:val="000632E8"/>
    <w:rsid w:val="00064493"/>
    <w:rsid w:val="00065924"/>
    <w:rsid w:val="0006732E"/>
    <w:rsid w:val="00067DA7"/>
    <w:rsid w:val="000706CC"/>
    <w:rsid w:val="00071305"/>
    <w:rsid w:val="000728D2"/>
    <w:rsid w:val="00073345"/>
    <w:rsid w:val="00074582"/>
    <w:rsid w:val="0007471E"/>
    <w:rsid w:val="00076451"/>
    <w:rsid w:val="0008196F"/>
    <w:rsid w:val="00083008"/>
    <w:rsid w:val="00083960"/>
    <w:rsid w:val="00084E19"/>
    <w:rsid w:val="000912D4"/>
    <w:rsid w:val="00093E11"/>
    <w:rsid w:val="00094CD3"/>
    <w:rsid w:val="0009582B"/>
    <w:rsid w:val="00096574"/>
    <w:rsid w:val="000A17C7"/>
    <w:rsid w:val="000A3A5A"/>
    <w:rsid w:val="000A5B29"/>
    <w:rsid w:val="000B163E"/>
    <w:rsid w:val="000B25DB"/>
    <w:rsid w:val="000B2BB7"/>
    <w:rsid w:val="000B5498"/>
    <w:rsid w:val="000B788B"/>
    <w:rsid w:val="000C0E56"/>
    <w:rsid w:val="000D210D"/>
    <w:rsid w:val="000D2663"/>
    <w:rsid w:val="000D60B8"/>
    <w:rsid w:val="000E272F"/>
    <w:rsid w:val="000E27F8"/>
    <w:rsid w:val="000E30ED"/>
    <w:rsid w:val="000E4E8D"/>
    <w:rsid w:val="000E4FE6"/>
    <w:rsid w:val="000E5441"/>
    <w:rsid w:val="000F4EFE"/>
    <w:rsid w:val="00100657"/>
    <w:rsid w:val="001009BF"/>
    <w:rsid w:val="001011C1"/>
    <w:rsid w:val="001027FB"/>
    <w:rsid w:val="00102BA2"/>
    <w:rsid w:val="00102C14"/>
    <w:rsid w:val="00103F89"/>
    <w:rsid w:val="001044F9"/>
    <w:rsid w:val="00104773"/>
    <w:rsid w:val="00105206"/>
    <w:rsid w:val="00106BD3"/>
    <w:rsid w:val="00107F84"/>
    <w:rsid w:val="00114353"/>
    <w:rsid w:val="001149FA"/>
    <w:rsid w:val="001152E7"/>
    <w:rsid w:val="00115B15"/>
    <w:rsid w:val="00116215"/>
    <w:rsid w:val="00116474"/>
    <w:rsid w:val="0012230A"/>
    <w:rsid w:val="001242C5"/>
    <w:rsid w:val="0012721B"/>
    <w:rsid w:val="001309F0"/>
    <w:rsid w:val="001331CF"/>
    <w:rsid w:val="001335A4"/>
    <w:rsid w:val="001337A7"/>
    <w:rsid w:val="00134C38"/>
    <w:rsid w:val="001365C0"/>
    <w:rsid w:val="00140ADD"/>
    <w:rsid w:val="00141AD3"/>
    <w:rsid w:val="001422A1"/>
    <w:rsid w:val="001475A0"/>
    <w:rsid w:val="00150330"/>
    <w:rsid w:val="00150AF1"/>
    <w:rsid w:val="00150FFD"/>
    <w:rsid w:val="001550CB"/>
    <w:rsid w:val="00157591"/>
    <w:rsid w:val="00161EA2"/>
    <w:rsid w:val="00163807"/>
    <w:rsid w:val="0016482F"/>
    <w:rsid w:val="00166136"/>
    <w:rsid w:val="0016757B"/>
    <w:rsid w:val="00167ED7"/>
    <w:rsid w:val="0017733E"/>
    <w:rsid w:val="00177C40"/>
    <w:rsid w:val="00177E3F"/>
    <w:rsid w:val="00180137"/>
    <w:rsid w:val="001809F8"/>
    <w:rsid w:val="001819F0"/>
    <w:rsid w:val="00182364"/>
    <w:rsid w:val="00182935"/>
    <w:rsid w:val="0018680E"/>
    <w:rsid w:val="00186FD6"/>
    <w:rsid w:val="00190B1B"/>
    <w:rsid w:val="001941DC"/>
    <w:rsid w:val="001A0026"/>
    <w:rsid w:val="001A00A5"/>
    <w:rsid w:val="001A082C"/>
    <w:rsid w:val="001A146B"/>
    <w:rsid w:val="001A1B64"/>
    <w:rsid w:val="001A41F6"/>
    <w:rsid w:val="001A51AA"/>
    <w:rsid w:val="001A5385"/>
    <w:rsid w:val="001A5F88"/>
    <w:rsid w:val="001B0362"/>
    <w:rsid w:val="001B4040"/>
    <w:rsid w:val="001C06EA"/>
    <w:rsid w:val="001C0F48"/>
    <w:rsid w:val="001C2826"/>
    <w:rsid w:val="001C3841"/>
    <w:rsid w:val="001C663E"/>
    <w:rsid w:val="001C6C2D"/>
    <w:rsid w:val="001D055B"/>
    <w:rsid w:val="001D28E0"/>
    <w:rsid w:val="001D47B8"/>
    <w:rsid w:val="001D64F6"/>
    <w:rsid w:val="001D7654"/>
    <w:rsid w:val="001E118C"/>
    <w:rsid w:val="001E1304"/>
    <w:rsid w:val="001E3D09"/>
    <w:rsid w:val="001E4E0A"/>
    <w:rsid w:val="001E73ED"/>
    <w:rsid w:val="001F02D3"/>
    <w:rsid w:val="001F0563"/>
    <w:rsid w:val="001F097D"/>
    <w:rsid w:val="001F0CA2"/>
    <w:rsid w:val="001F1457"/>
    <w:rsid w:val="001F3F29"/>
    <w:rsid w:val="001F69D7"/>
    <w:rsid w:val="00201153"/>
    <w:rsid w:val="00207CDD"/>
    <w:rsid w:val="00211ED6"/>
    <w:rsid w:val="00212AFC"/>
    <w:rsid w:val="00214B6C"/>
    <w:rsid w:val="00217C88"/>
    <w:rsid w:val="00221D9E"/>
    <w:rsid w:val="002226C3"/>
    <w:rsid w:val="0022795F"/>
    <w:rsid w:val="002301AC"/>
    <w:rsid w:val="002359BC"/>
    <w:rsid w:val="00235C82"/>
    <w:rsid w:val="00240D79"/>
    <w:rsid w:val="00240F61"/>
    <w:rsid w:val="00241D1C"/>
    <w:rsid w:val="002424AB"/>
    <w:rsid w:val="002442E4"/>
    <w:rsid w:val="002461DD"/>
    <w:rsid w:val="00247279"/>
    <w:rsid w:val="002514E8"/>
    <w:rsid w:val="002543A1"/>
    <w:rsid w:val="00254AB7"/>
    <w:rsid w:val="00255779"/>
    <w:rsid w:val="00262450"/>
    <w:rsid w:val="0026495D"/>
    <w:rsid w:val="002650DF"/>
    <w:rsid w:val="00265889"/>
    <w:rsid w:val="002660A5"/>
    <w:rsid w:val="00266305"/>
    <w:rsid w:val="00267B83"/>
    <w:rsid w:val="00270697"/>
    <w:rsid w:val="00271182"/>
    <w:rsid w:val="00274D82"/>
    <w:rsid w:val="00274FE6"/>
    <w:rsid w:val="00275196"/>
    <w:rsid w:val="00275906"/>
    <w:rsid w:val="00280A5D"/>
    <w:rsid w:val="00281C54"/>
    <w:rsid w:val="002822E3"/>
    <w:rsid w:val="00283CFD"/>
    <w:rsid w:val="00283FF8"/>
    <w:rsid w:val="00284CB0"/>
    <w:rsid w:val="00286253"/>
    <w:rsid w:val="00290EBF"/>
    <w:rsid w:val="00293EA0"/>
    <w:rsid w:val="002942FF"/>
    <w:rsid w:val="0029506A"/>
    <w:rsid w:val="00296E9A"/>
    <w:rsid w:val="002A0D03"/>
    <w:rsid w:val="002A1E76"/>
    <w:rsid w:val="002A2ABA"/>
    <w:rsid w:val="002A3A0C"/>
    <w:rsid w:val="002A4632"/>
    <w:rsid w:val="002A565B"/>
    <w:rsid w:val="002B3922"/>
    <w:rsid w:val="002B586E"/>
    <w:rsid w:val="002B5B17"/>
    <w:rsid w:val="002B72EB"/>
    <w:rsid w:val="002B7736"/>
    <w:rsid w:val="002C11AD"/>
    <w:rsid w:val="002C2542"/>
    <w:rsid w:val="002C39CD"/>
    <w:rsid w:val="002C6041"/>
    <w:rsid w:val="002C7EB8"/>
    <w:rsid w:val="002D0961"/>
    <w:rsid w:val="002D3823"/>
    <w:rsid w:val="002D3EA8"/>
    <w:rsid w:val="002D510F"/>
    <w:rsid w:val="002D77DB"/>
    <w:rsid w:val="002E12AD"/>
    <w:rsid w:val="002E1914"/>
    <w:rsid w:val="002E1F1F"/>
    <w:rsid w:val="002E5464"/>
    <w:rsid w:val="002E68EC"/>
    <w:rsid w:val="002E6EC9"/>
    <w:rsid w:val="002F479D"/>
    <w:rsid w:val="002F7CFA"/>
    <w:rsid w:val="003018F2"/>
    <w:rsid w:val="00303765"/>
    <w:rsid w:val="00305709"/>
    <w:rsid w:val="00306566"/>
    <w:rsid w:val="00310BF1"/>
    <w:rsid w:val="00313255"/>
    <w:rsid w:val="00313B45"/>
    <w:rsid w:val="003144B4"/>
    <w:rsid w:val="003162FD"/>
    <w:rsid w:val="00331A07"/>
    <w:rsid w:val="00332942"/>
    <w:rsid w:val="00336804"/>
    <w:rsid w:val="00336E97"/>
    <w:rsid w:val="00342FF4"/>
    <w:rsid w:val="003443A7"/>
    <w:rsid w:val="00345631"/>
    <w:rsid w:val="00353173"/>
    <w:rsid w:val="003562FC"/>
    <w:rsid w:val="003576E2"/>
    <w:rsid w:val="00361C43"/>
    <w:rsid w:val="003643B9"/>
    <w:rsid w:val="00371078"/>
    <w:rsid w:val="003716F4"/>
    <w:rsid w:val="003725BD"/>
    <w:rsid w:val="00373356"/>
    <w:rsid w:val="0037569C"/>
    <w:rsid w:val="003761FD"/>
    <w:rsid w:val="003774FF"/>
    <w:rsid w:val="003825A9"/>
    <w:rsid w:val="00385FFE"/>
    <w:rsid w:val="003865ED"/>
    <w:rsid w:val="00386F41"/>
    <w:rsid w:val="00393975"/>
    <w:rsid w:val="00393FC5"/>
    <w:rsid w:val="003957A0"/>
    <w:rsid w:val="003961D7"/>
    <w:rsid w:val="00396C55"/>
    <w:rsid w:val="003977DB"/>
    <w:rsid w:val="003A407F"/>
    <w:rsid w:val="003A449F"/>
    <w:rsid w:val="003A6D20"/>
    <w:rsid w:val="003A77FA"/>
    <w:rsid w:val="003B1331"/>
    <w:rsid w:val="003C0A66"/>
    <w:rsid w:val="003C220A"/>
    <w:rsid w:val="003C395D"/>
    <w:rsid w:val="003C695B"/>
    <w:rsid w:val="003C7BA0"/>
    <w:rsid w:val="003D0C76"/>
    <w:rsid w:val="003D2ACF"/>
    <w:rsid w:val="003D4AB7"/>
    <w:rsid w:val="003D7F92"/>
    <w:rsid w:val="003E0F39"/>
    <w:rsid w:val="003E21F1"/>
    <w:rsid w:val="003E2A75"/>
    <w:rsid w:val="003E5F10"/>
    <w:rsid w:val="003F092B"/>
    <w:rsid w:val="003F27DD"/>
    <w:rsid w:val="003F5E8A"/>
    <w:rsid w:val="003F72D4"/>
    <w:rsid w:val="00401411"/>
    <w:rsid w:val="00401A82"/>
    <w:rsid w:val="00401DA1"/>
    <w:rsid w:val="00405483"/>
    <w:rsid w:val="00406BF8"/>
    <w:rsid w:val="00412ADE"/>
    <w:rsid w:val="0041367B"/>
    <w:rsid w:val="004149A2"/>
    <w:rsid w:val="00414A42"/>
    <w:rsid w:val="004169F0"/>
    <w:rsid w:val="004257BC"/>
    <w:rsid w:val="0042680B"/>
    <w:rsid w:val="00441905"/>
    <w:rsid w:val="00441DAB"/>
    <w:rsid w:val="00443E4C"/>
    <w:rsid w:val="00443E6E"/>
    <w:rsid w:val="004444DE"/>
    <w:rsid w:val="0044505D"/>
    <w:rsid w:val="00446354"/>
    <w:rsid w:val="00447226"/>
    <w:rsid w:val="00447406"/>
    <w:rsid w:val="00447610"/>
    <w:rsid w:val="004508CA"/>
    <w:rsid w:val="004527BC"/>
    <w:rsid w:val="004551DA"/>
    <w:rsid w:val="004567D8"/>
    <w:rsid w:val="00457F59"/>
    <w:rsid w:val="00465E35"/>
    <w:rsid w:val="0046653F"/>
    <w:rsid w:val="00471847"/>
    <w:rsid w:val="004721BA"/>
    <w:rsid w:val="0047406C"/>
    <w:rsid w:val="0047482D"/>
    <w:rsid w:val="00485C1C"/>
    <w:rsid w:val="00487A65"/>
    <w:rsid w:val="00490831"/>
    <w:rsid w:val="004919CF"/>
    <w:rsid w:val="004934AB"/>
    <w:rsid w:val="00494C31"/>
    <w:rsid w:val="00495BE1"/>
    <w:rsid w:val="00495D21"/>
    <w:rsid w:val="004A0DAC"/>
    <w:rsid w:val="004A21F3"/>
    <w:rsid w:val="004A567F"/>
    <w:rsid w:val="004A6A9E"/>
    <w:rsid w:val="004A7145"/>
    <w:rsid w:val="004A73E1"/>
    <w:rsid w:val="004B1D4F"/>
    <w:rsid w:val="004B3560"/>
    <w:rsid w:val="004B5C30"/>
    <w:rsid w:val="004B68A4"/>
    <w:rsid w:val="004B7123"/>
    <w:rsid w:val="004B73C7"/>
    <w:rsid w:val="004C077D"/>
    <w:rsid w:val="004C18BB"/>
    <w:rsid w:val="004C2C84"/>
    <w:rsid w:val="004C2EB9"/>
    <w:rsid w:val="004C3E54"/>
    <w:rsid w:val="004C5BE0"/>
    <w:rsid w:val="004C6776"/>
    <w:rsid w:val="004D6D83"/>
    <w:rsid w:val="004E1F72"/>
    <w:rsid w:val="004E2713"/>
    <w:rsid w:val="004E389D"/>
    <w:rsid w:val="004E4653"/>
    <w:rsid w:val="004F52AD"/>
    <w:rsid w:val="004F7ECF"/>
    <w:rsid w:val="00500063"/>
    <w:rsid w:val="0050243F"/>
    <w:rsid w:val="005028D0"/>
    <w:rsid w:val="005046B9"/>
    <w:rsid w:val="0050631C"/>
    <w:rsid w:val="00506E03"/>
    <w:rsid w:val="00507015"/>
    <w:rsid w:val="0050747A"/>
    <w:rsid w:val="00510712"/>
    <w:rsid w:val="00512611"/>
    <w:rsid w:val="005159B3"/>
    <w:rsid w:val="005203E8"/>
    <w:rsid w:val="00520BDE"/>
    <w:rsid w:val="00520F7B"/>
    <w:rsid w:val="0052359C"/>
    <w:rsid w:val="00523BBA"/>
    <w:rsid w:val="0053589F"/>
    <w:rsid w:val="0054188F"/>
    <w:rsid w:val="00541D39"/>
    <w:rsid w:val="005444F7"/>
    <w:rsid w:val="005466F6"/>
    <w:rsid w:val="005558C7"/>
    <w:rsid w:val="005571DD"/>
    <w:rsid w:val="00557232"/>
    <w:rsid w:val="005574AB"/>
    <w:rsid w:val="00560D5D"/>
    <w:rsid w:val="005618C6"/>
    <w:rsid w:val="00565839"/>
    <w:rsid w:val="0057528D"/>
    <w:rsid w:val="005757AC"/>
    <w:rsid w:val="00576888"/>
    <w:rsid w:val="0057726E"/>
    <w:rsid w:val="005800C9"/>
    <w:rsid w:val="005828B8"/>
    <w:rsid w:val="00583743"/>
    <w:rsid w:val="00583E50"/>
    <w:rsid w:val="005854C6"/>
    <w:rsid w:val="00585B6A"/>
    <w:rsid w:val="00586453"/>
    <w:rsid w:val="00586CAB"/>
    <w:rsid w:val="00591898"/>
    <w:rsid w:val="0059344C"/>
    <w:rsid w:val="0059377B"/>
    <w:rsid w:val="005A0C2B"/>
    <w:rsid w:val="005A4C43"/>
    <w:rsid w:val="005A67C6"/>
    <w:rsid w:val="005A6ED4"/>
    <w:rsid w:val="005B0B0D"/>
    <w:rsid w:val="005B1527"/>
    <w:rsid w:val="005B689F"/>
    <w:rsid w:val="005B7FCF"/>
    <w:rsid w:val="005C2DB1"/>
    <w:rsid w:val="005C47DD"/>
    <w:rsid w:val="005C4D4D"/>
    <w:rsid w:val="005C58FB"/>
    <w:rsid w:val="005C625E"/>
    <w:rsid w:val="005C6EA0"/>
    <w:rsid w:val="005C75C0"/>
    <w:rsid w:val="005D252A"/>
    <w:rsid w:val="005D2940"/>
    <w:rsid w:val="005D5E17"/>
    <w:rsid w:val="005E1149"/>
    <w:rsid w:val="005E2683"/>
    <w:rsid w:val="005E2C71"/>
    <w:rsid w:val="005E5E8A"/>
    <w:rsid w:val="005E6E36"/>
    <w:rsid w:val="005E72B4"/>
    <w:rsid w:val="005F1E8B"/>
    <w:rsid w:val="005F2096"/>
    <w:rsid w:val="005F322E"/>
    <w:rsid w:val="005F3DAE"/>
    <w:rsid w:val="005F3E4C"/>
    <w:rsid w:val="006010B3"/>
    <w:rsid w:val="00601716"/>
    <w:rsid w:val="0060222E"/>
    <w:rsid w:val="0060445D"/>
    <w:rsid w:val="00612DB2"/>
    <w:rsid w:val="00616B45"/>
    <w:rsid w:val="006178B4"/>
    <w:rsid w:val="00621201"/>
    <w:rsid w:val="00625960"/>
    <w:rsid w:val="00626544"/>
    <w:rsid w:val="00627B8E"/>
    <w:rsid w:val="00631404"/>
    <w:rsid w:val="00635663"/>
    <w:rsid w:val="006427AA"/>
    <w:rsid w:val="006428A5"/>
    <w:rsid w:val="00644E95"/>
    <w:rsid w:val="00651133"/>
    <w:rsid w:val="006524EB"/>
    <w:rsid w:val="00652749"/>
    <w:rsid w:val="00652EFB"/>
    <w:rsid w:val="00652F8E"/>
    <w:rsid w:val="006533D1"/>
    <w:rsid w:val="00655C64"/>
    <w:rsid w:val="006570B6"/>
    <w:rsid w:val="00664016"/>
    <w:rsid w:val="00664B29"/>
    <w:rsid w:val="006653D5"/>
    <w:rsid w:val="00666104"/>
    <w:rsid w:val="00671442"/>
    <w:rsid w:val="006723DB"/>
    <w:rsid w:val="00676B39"/>
    <w:rsid w:val="00686570"/>
    <w:rsid w:val="00687C12"/>
    <w:rsid w:val="00691C3A"/>
    <w:rsid w:val="00694499"/>
    <w:rsid w:val="006955F4"/>
    <w:rsid w:val="00696AF6"/>
    <w:rsid w:val="006A3A3B"/>
    <w:rsid w:val="006A3B8F"/>
    <w:rsid w:val="006A4B9C"/>
    <w:rsid w:val="006A6D3D"/>
    <w:rsid w:val="006A7861"/>
    <w:rsid w:val="006B0F3A"/>
    <w:rsid w:val="006B7DBC"/>
    <w:rsid w:val="006C58D1"/>
    <w:rsid w:val="006D0416"/>
    <w:rsid w:val="006D4487"/>
    <w:rsid w:val="006E226E"/>
    <w:rsid w:val="006E4989"/>
    <w:rsid w:val="006E4B34"/>
    <w:rsid w:val="006E61B9"/>
    <w:rsid w:val="006F2206"/>
    <w:rsid w:val="006F3246"/>
    <w:rsid w:val="006F4BD8"/>
    <w:rsid w:val="006F684C"/>
    <w:rsid w:val="006F6DE9"/>
    <w:rsid w:val="00700033"/>
    <w:rsid w:val="00701F05"/>
    <w:rsid w:val="00705DD1"/>
    <w:rsid w:val="00710D88"/>
    <w:rsid w:val="00715B91"/>
    <w:rsid w:val="00716806"/>
    <w:rsid w:val="00717891"/>
    <w:rsid w:val="00724347"/>
    <w:rsid w:val="00732486"/>
    <w:rsid w:val="007328BA"/>
    <w:rsid w:val="00736EDC"/>
    <w:rsid w:val="007377EE"/>
    <w:rsid w:val="0074164A"/>
    <w:rsid w:val="0074443A"/>
    <w:rsid w:val="007456BC"/>
    <w:rsid w:val="00745BBE"/>
    <w:rsid w:val="00746E22"/>
    <w:rsid w:val="007471B0"/>
    <w:rsid w:val="00750EF9"/>
    <w:rsid w:val="00755A08"/>
    <w:rsid w:val="00756FB5"/>
    <w:rsid w:val="0076103C"/>
    <w:rsid w:val="00761127"/>
    <w:rsid w:val="0076267A"/>
    <w:rsid w:val="0076515C"/>
    <w:rsid w:val="00773082"/>
    <w:rsid w:val="007747BB"/>
    <w:rsid w:val="00775760"/>
    <w:rsid w:val="00777690"/>
    <w:rsid w:val="00777CD9"/>
    <w:rsid w:val="007809FA"/>
    <w:rsid w:val="00781988"/>
    <w:rsid w:val="00787E3B"/>
    <w:rsid w:val="00790F38"/>
    <w:rsid w:val="00792A99"/>
    <w:rsid w:val="00794FC5"/>
    <w:rsid w:val="00795077"/>
    <w:rsid w:val="007A09B8"/>
    <w:rsid w:val="007A486D"/>
    <w:rsid w:val="007A67A8"/>
    <w:rsid w:val="007A7987"/>
    <w:rsid w:val="007B300F"/>
    <w:rsid w:val="007B37D2"/>
    <w:rsid w:val="007B4D91"/>
    <w:rsid w:val="007B573B"/>
    <w:rsid w:val="007B7005"/>
    <w:rsid w:val="007C163F"/>
    <w:rsid w:val="007C4538"/>
    <w:rsid w:val="007C5549"/>
    <w:rsid w:val="007C583D"/>
    <w:rsid w:val="007C6114"/>
    <w:rsid w:val="007D2113"/>
    <w:rsid w:val="007D2195"/>
    <w:rsid w:val="007D4379"/>
    <w:rsid w:val="007D452F"/>
    <w:rsid w:val="007D47BF"/>
    <w:rsid w:val="007D7F20"/>
    <w:rsid w:val="007E0351"/>
    <w:rsid w:val="007E0BD4"/>
    <w:rsid w:val="007E1752"/>
    <w:rsid w:val="007E1AF4"/>
    <w:rsid w:val="007E2E66"/>
    <w:rsid w:val="007E7471"/>
    <w:rsid w:val="007F18F6"/>
    <w:rsid w:val="007F5FEA"/>
    <w:rsid w:val="00800653"/>
    <w:rsid w:val="008011C5"/>
    <w:rsid w:val="00803AE5"/>
    <w:rsid w:val="0080589B"/>
    <w:rsid w:val="00812E0E"/>
    <w:rsid w:val="00821552"/>
    <w:rsid w:val="0082730D"/>
    <w:rsid w:val="00833E96"/>
    <w:rsid w:val="00845A73"/>
    <w:rsid w:val="00847D4F"/>
    <w:rsid w:val="00854D79"/>
    <w:rsid w:val="00855351"/>
    <w:rsid w:val="0085574A"/>
    <w:rsid w:val="00865E59"/>
    <w:rsid w:val="00870113"/>
    <w:rsid w:val="00870524"/>
    <w:rsid w:val="00870DF0"/>
    <w:rsid w:val="00874BCD"/>
    <w:rsid w:val="0087663B"/>
    <w:rsid w:val="00876716"/>
    <w:rsid w:val="00882607"/>
    <w:rsid w:val="0088319F"/>
    <w:rsid w:val="0088505F"/>
    <w:rsid w:val="00886657"/>
    <w:rsid w:val="00891615"/>
    <w:rsid w:val="008930A1"/>
    <w:rsid w:val="00895763"/>
    <w:rsid w:val="00895CC8"/>
    <w:rsid w:val="00897A78"/>
    <w:rsid w:val="008A0E41"/>
    <w:rsid w:val="008A1D32"/>
    <w:rsid w:val="008A289A"/>
    <w:rsid w:val="008A3536"/>
    <w:rsid w:val="008B1BB5"/>
    <w:rsid w:val="008B1F12"/>
    <w:rsid w:val="008B3180"/>
    <w:rsid w:val="008B3572"/>
    <w:rsid w:val="008B4E91"/>
    <w:rsid w:val="008B5102"/>
    <w:rsid w:val="008C0223"/>
    <w:rsid w:val="008C0BD3"/>
    <w:rsid w:val="008C18E8"/>
    <w:rsid w:val="008C2FEB"/>
    <w:rsid w:val="008C3F49"/>
    <w:rsid w:val="008C5439"/>
    <w:rsid w:val="008C5F81"/>
    <w:rsid w:val="008D0C29"/>
    <w:rsid w:val="008D1781"/>
    <w:rsid w:val="008D3584"/>
    <w:rsid w:val="008D4553"/>
    <w:rsid w:val="008D460D"/>
    <w:rsid w:val="008D5884"/>
    <w:rsid w:val="008E23DC"/>
    <w:rsid w:val="008E300C"/>
    <w:rsid w:val="008E508A"/>
    <w:rsid w:val="008E6647"/>
    <w:rsid w:val="008E6EE0"/>
    <w:rsid w:val="008E7F3D"/>
    <w:rsid w:val="008F359C"/>
    <w:rsid w:val="008F50D5"/>
    <w:rsid w:val="008F5330"/>
    <w:rsid w:val="008F700D"/>
    <w:rsid w:val="008F7718"/>
    <w:rsid w:val="00901FE5"/>
    <w:rsid w:val="00906C67"/>
    <w:rsid w:val="00913031"/>
    <w:rsid w:val="00913432"/>
    <w:rsid w:val="0092077F"/>
    <w:rsid w:val="00920F46"/>
    <w:rsid w:val="009228AE"/>
    <w:rsid w:val="00926DF2"/>
    <w:rsid w:val="00926F8D"/>
    <w:rsid w:val="00927BA9"/>
    <w:rsid w:val="00931301"/>
    <w:rsid w:val="0093256F"/>
    <w:rsid w:val="009365A1"/>
    <w:rsid w:val="0093701A"/>
    <w:rsid w:val="0094107D"/>
    <w:rsid w:val="00942258"/>
    <w:rsid w:val="009452FB"/>
    <w:rsid w:val="0095142D"/>
    <w:rsid w:val="009537F0"/>
    <w:rsid w:val="00954A27"/>
    <w:rsid w:val="0095563F"/>
    <w:rsid w:val="00955947"/>
    <w:rsid w:val="00956F39"/>
    <w:rsid w:val="009629C2"/>
    <w:rsid w:val="00963523"/>
    <w:rsid w:val="009635EF"/>
    <w:rsid w:val="00972D86"/>
    <w:rsid w:val="0097398F"/>
    <w:rsid w:val="009755A4"/>
    <w:rsid w:val="00975D54"/>
    <w:rsid w:val="00975EB5"/>
    <w:rsid w:val="00977C81"/>
    <w:rsid w:val="00981E86"/>
    <w:rsid w:val="00982EE1"/>
    <w:rsid w:val="00987711"/>
    <w:rsid w:val="00987D09"/>
    <w:rsid w:val="009915EC"/>
    <w:rsid w:val="00994E29"/>
    <w:rsid w:val="0099702D"/>
    <w:rsid w:val="009A0EB6"/>
    <w:rsid w:val="009A3C4C"/>
    <w:rsid w:val="009A757F"/>
    <w:rsid w:val="009B0CC9"/>
    <w:rsid w:val="009B1197"/>
    <w:rsid w:val="009B14AF"/>
    <w:rsid w:val="009B22DC"/>
    <w:rsid w:val="009B2E22"/>
    <w:rsid w:val="009B345B"/>
    <w:rsid w:val="009B498A"/>
    <w:rsid w:val="009B5AF6"/>
    <w:rsid w:val="009C015D"/>
    <w:rsid w:val="009C09E1"/>
    <w:rsid w:val="009C174E"/>
    <w:rsid w:val="009C18CD"/>
    <w:rsid w:val="009C2E34"/>
    <w:rsid w:val="009C3063"/>
    <w:rsid w:val="009C33D8"/>
    <w:rsid w:val="009C40FA"/>
    <w:rsid w:val="009C5B31"/>
    <w:rsid w:val="009D2B68"/>
    <w:rsid w:val="009D31B2"/>
    <w:rsid w:val="009D6D55"/>
    <w:rsid w:val="009E103C"/>
    <w:rsid w:val="009E1B4F"/>
    <w:rsid w:val="009E5E9E"/>
    <w:rsid w:val="009E6A8F"/>
    <w:rsid w:val="009E7775"/>
    <w:rsid w:val="009E77EE"/>
    <w:rsid w:val="009E788F"/>
    <w:rsid w:val="009F5109"/>
    <w:rsid w:val="009F62A1"/>
    <w:rsid w:val="00A02AD5"/>
    <w:rsid w:val="00A03BFD"/>
    <w:rsid w:val="00A04CA8"/>
    <w:rsid w:val="00A06527"/>
    <w:rsid w:val="00A107C1"/>
    <w:rsid w:val="00A109FD"/>
    <w:rsid w:val="00A11D48"/>
    <w:rsid w:val="00A12723"/>
    <w:rsid w:val="00A20464"/>
    <w:rsid w:val="00A21966"/>
    <w:rsid w:val="00A22440"/>
    <w:rsid w:val="00A23135"/>
    <w:rsid w:val="00A235B2"/>
    <w:rsid w:val="00A23620"/>
    <w:rsid w:val="00A23D65"/>
    <w:rsid w:val="00A26B95"/>
    <w:rsid w:val="00A314E1"/>
    <w:rsid w:val="00A31F6C"/>
    <w:rsid w:val="00A32542"/>
    <w:rsid w:val="00A334B5"/>
    <w:rsid w:val="00A349F1"/>
    <w:rsid w:val="00A405E1"/>
    <w:rsid w:val="00A40C17"/>
    <w:rsid w:val="00A4106E"/>
    <w:rsid w:val="00A41C82"/>
    <w:rsid w:val="00A42BC0"/>
    <w:rsid w:val="00A42BED"/>
    <w:rsid w:val="00A4487D"/>
    <w:rsid w:val="00A5273E"/>
    <w:rsid w:val="00A5346F"/>
    <w:rsid w:val="00A60855"/>
    <w:rsid w:val="00A64357"/>
    <w:rsid w:val="00A66BF5"/>
    <w:rsid w:val="00A71F81"/>
    <w:rsid w:val="00A7666A"/>
    <w:rsid w:val="00A8241F"/>
    <w:rsid w:val="00A83A52"/>
    <w:rsid w:val="00A8547E"/>
    <w:rsid w:val="00A86C43"/>
    <w:rsid w:val="00A872F6"/>
    <w:rsid w:val="00A91F02"/>
    <w:rsid w:val="00A93BDD"/>
    <w:rsid w:val="00A95F1A"/>
    <w:rsid w:val="00A95F4C"/>
    <w:rsid w:val="00AA3E4D"/>
    <w:rsid w:val="00AA51D7"/>
    <w:rsid w:val="00AA5B8D"/>
    <w:rsid w:val="00AA74FA"/>
    <w:rsid w:val="00AA7559"/>
    <w:rsid w:val="00AA75D4"/>
    <w:rsid w:val="00AA76F6"/>
    <w:rsid w:val="00AA79C7"/>
    <w:rsid w:val="00AB258F"/>
    <w:rsid w:val="00AB3A17"/>
    <w:rsid w:val="00AB3ED9"/>
    <w:rsid w:val="00AC1710"/>
    <w:rsid w:val="00AC2A27"/>
    <w:rsid w:val="00AC3175"/>
    <w:rsid w:val="00AC4D28"/>
    <w:rsid w:val="00AC6799"/>
    <w:rsid w:val="00AC7687"/>
    <w:rsid w:val="00AD00E1"/>
    <w:rsid w:val="00AD0AA1"/>
    <w:rsid w:val="00AD11E8"/>
    <w:rsid w:val="00AD3FC2"/>
    <w:rsid w:val="00AD460E"/>
    <w:rsid w:val="00AD6A7C"/>
    <w:rsid w:val="00AE1B94"/>
    <w:rsid w:val="00AE2CD8"/>
    <w:rsid w:val="00AE574B"/>
    <w:rsid w:val="00AF1525"/>
    <w:rsid w:val="00AF2341"/>
    <w:rsid w:val="00B00E1D"/>
    <w:rsid w:val="00B01FD6"/>
    <w:rsid w:val="00B06A88"/>
    <w:rsid w:val="00B11621"/>
    <w:rsid w:val="00B1223D"/>
    <w:rsid w:val="00B15F53"/>
    <w:rsid w:val="00B167CA"/>
    <w:rsid w:val="00B2038D"/>
    <w:rsid w:val="00B21F9B"/>
    <w:rsid w:val="00B2277A"/>
    <w:rsid w:val="00B24064"/>
    <w:rsid w:val="00B25095"/>
    <w:rsid w:val="00B331F4"/>
    <w:rsid w:val="00B350E1"/>
    <w:rsid w:val="00B36227"/>
    <w:rsid w:val="00B365A9"/>
    <w:rsid w:val="00B419EF"/>
    <w:rsid w:val="00B42F13"/>
    <w:rsid w:val="00B439D8"/>
    <w:rsid w:val="00B50012"/>
    <w:rsid w:val="00B50421"/>
    <w:rsid w:val="00B520F3"/>
    <w:rsid w:val="00B529E2"/>
    <w:rsid w:val="00B53B80"/>
    <w:rsid w:val="00B572D3"/>
    <w:rsid w:val="00B606B3"/>
    <w:rsid w:val="00B6094C"/>
    <w:rsid w:val="00B6099B"/>
    <w:rsid w:val="00B66598"/>
    <w:rsid w:val="00B666D7"/>
    <w:rsid w:val="00B66E72"/>
    <w:rsid w:val="00B6766D"/>
    <w:rsid w:val="00B7131A"/>
    <w:rsid w:val="00B76CED"/>
    <w:rsid w:val="00B76EF5"/>
    <w:rsid w:val="00B772CE"/>
    <w:rsid w:val="00B80A43"/>
    <w:rsid w:val="00B81319"/>
    <w:rsid w:val="00B81A08"/>
    <w:rsid w:val="00B820C8"/>
    <w:rsid w:val="00B832ED"/>
    <w:rsid w:val="00B83405"/>
    <w:rsid w:val="00B83CB2"/>
    <w:rsid w:val="00B8495B"/>
    <w:rsid w:val="00B9096D"/>
    <w:rsid w:val="00B909AF"/>
    <w:rsid w:val="00B912DD"/>
    <w:rsid w:val="00B93C20"/>
    <w:rsid w:val="00B93CE7"/>
    <w:rsid w:val="00B948CA"/>
    <w:rsid w:val="00B94AA3"/>
    <w:rsid w:val="00B96025"/>
    <w:rsid w:val="00BA0030"/>
    <w:rsid w:val="00BA0280"/>
    <w:rsid w:val="00BA0969"/>
    <w:rsid w:val="00BA2311"/>
    <w:rsid w:val="00BA2773"/>
    <w:rsid w:val="00BA31E5"/>
    <w:rsid w:val="00BA5749"/>
    <w:rsid w:val="00BA69C3"/>
    <w:rsid w:val="00BA7618"/>
    <w:rsid w:val="00BB19A2"/>
    <w:rsid w:val="00BB31FE"/>
    <w:rsid w:val="00BB3638"/>
    <w:rsid w:val="00BB53A1"/>
    <w:rsid w:val="00BB5DC4"/>
    <w:rsid w:val="00BC25BE"/>
    <w:rsid w:val="00BC3FCB"/>
    <w:rsid w:val="00BC439F"/>
    <w:rsid w:val="00BD20C2"/>
    <w:rsid w:val="00BD3364"/>
    <w:rsid w:val="00BD70C9"/>
    <w:rsid w:val="00BE21D0"/>
    <w:rsid w:val="00BE2F59"/>
    <w:rsid w:val="00BE3CAD"/>
    <w:rsid w:val="00BE5D66"/>
    <w:rsid w:val="00BE75AC"/>
    <w:rsid w:val="00BF41A3"/>
    <w:rsid w:val="00BF46E4"/>
    <w:rsid w:val="00BF5FB9"/>
    <w:rsid w:val="00BF62C2"/>
    <w:rsid w:val="00BF6900"/>
    <w:rsid w:val="00C004A4"/>
    <w:rsid w:val="00C0165E"/>
    <w:rsid w:val="00C0797A"/>
    <w:rsid w:val="00C07A5A"/>
    <w:rsid w:val="00C115F2"/>
    <w:rsid w:val="00C121BF"/>
    <w:rsid w:val="00C12837"/>
    <w:rsid w:val="00C12CC7"/>
    <w:rsid w:val="00C17693"/>
    <w:rsid w:val="00C22BFD"/>
    <w:rsid w:val="00C24B0A"/>
    <w:rsid w:val="00C255AE"/>
    <w:rsid w:val="00C30DBD"/>
    <w:rsid w:val="00C36A8F"/>
    <w:rsid w:val="00C40BD9"/>
    <w:rsid w:val="00C41301"/>
    <w:rsid w:val="00C415D8"/>
    <w:rsid w:val="00C41B80"/>
    <w:rsid w:val="00C466CF"/>
    <w:rsid w:val="00C51003"/>
    <w:rsid w:val="00C51E35"/>
    <w:rsid w:val="00C53C49"/>
    <w:rsid w:val="00C57C96"/>
    <w:rsid w:val="00C64504"/>
    <w:rsid w:val="00C64676"/>
    <w:rsid w:val="00C6498B"/>
    <w:rsid w:val="00C66099"/>
    <w:rsid w:val="00C710EA"/>
    <w:rsid w:val="00C7111B"/>
    <w:rsid w:val="00C71A15"/>
    <w:rsid w:val="00C7365F"/>
    <w:rsid w:val="00C73E4B"/>
    <w:rsid w:val="00C775BC"/>
    <w:rsid w:val="00C776E9"/>
    <w:rsid w:val="00C813F2"/>
    <w:rsid w:val="00C82C5E"/>
    <w:rsid w:val="00C842F2"/>
    <w:rsid w:val="00C87534"/>
    <w:rsid w:val="00C912BE"/>
    <w:rsid w:val="00C9552F"/>
    <w:rsid w:val="00C95EE1"/>
    <w:rsid w:val="00C97663"/>
    <w:rsid w:val="00CA1AA6"/>
    <w:rsid w:val="00CA2671"/>
    <w:rsid w:val="00CA2A46"/>
    <w:rsid w:val="00CA41BD"/>
    <w:rsid w:val="00CA6DBC"/>
    <w:rsid w:val="00CA7B79"/>
    <w:rsid w:val="00CB02BB"/>
    <w:rsid w:val="00CB0A1E"/>
    <w:rsid w:val="00CB0DB6"/>
    <w:rsid w:val="00CB1954"/>
    <w:rsid w:val="00CB3C40"/>
    <w:rsid w:val="00CB59E1"/>
    <w:rsid w:val="00CB77FA"/>
    <w:rsid w:val="00CC11BB"/>
    <w:rsid w:val="00CC223A"/>
    <w:rsid w:val="00CC32D4"/>
    <w:rsid w:val="00CC4680"/>
    <w:rsid w:val="00CC4696"/>
    <w:rsid w:val="00CC7C6F"/>
    <w:rsid w:val="00CD03E3"/>
    <w:rsid w:val="00CD10FB"/>
    <w:rsid w:val="00CD1781"/>
    <w:rsid w:val="00CD1AFE"/>
    <w:rsid w:val="00CD2FFE"/>
    <w:rsid w:val="00CD336C"/>
    <w:rsid w:val="00CD43B3"/>
    <w:rsid w:val="00CD44EC"/>
    <w:rsid w:val="00CD5EA5"/>
    <w:rsid w:val="00CE08B5"/>
    <w:rsid w:val="00CE3D3D"/>
    <w:rsid w:val="00CE5580"/>
    <w:rsid w:val="00CE671D"/>
    <w:rsid w:val="00CE7279"/>
    <w:rsid w:val="00CE744A"/>
    <w:rsid w:val="00CE78F8"/>
    <w:rsid w:val="00CF32F8"/>
    <w:rsid w:val="00CF3E04"/>
    <w:rsid w:val="00D0041D"/>
    <w:rsid w:val="00D0042A"/>
    <w:rsid w:val="00D04559"/>
    <w:rsid w:val="00D0462B"/>
    <w:rsid w:val="00D04952"/>
    <w:rsid w:val="00D04CBA"/>
    <w:rsid w:val="00D0532E"/>
    <w:rsid w:val="00D05514"/>
    <w:rsid w:val="00D056D5"/>
    <w:rsid w:val="00D12721"/>
    <w:rsid w:val="00D138F7"/>
    <w:rsid w:val="00D15411"/>
    <w:rsid w:val="00D1542D"/>
    <w:rsid w:val="00D21FFB"/>
    <w:rsid w:val="00D2200E"/>
    <w:rsid w:val="00D2295D"/>
    <w:rsid w:val="00D23B81"/>
    <w:rsid w:val="00D23BC4"/>
    <w:rsid w:val="00D24116"/>
    <w:rsid w:val="00D26AF4"/>
    <w:rsid w:val="00D357A5"/>
    <w:rsid w:val="00D4221E"/>
    <w:rsid w:val="00D50192"/>
    <w:rsid w:val="00D508A7"/>
    <w:rsid w:val="00D50F70"/>
    <w:rsid w:val="00D52DA5"/>
    <w:rsid w:val="00D555BF"/>
    <w:rsid w:val="00D565D2"/>
    <w:rsid w:val="00D654B8"/>
    <w:rsid w:val="00D67968"/>
    <w:rsid w:val="00D67E6E"/>
    <w:rsid w:val="00D70A40"/>
    <w:rsid w:val="00D7341D"/>
    <w:rsid w:val="00D75E88"/>
    <w:rsid w:val="00D8244E"/>
    <w:rsid w:val="00D8742A"/>
    <w:rsid w:val="00D939C4"/>
    <w:rsid w:val="00D955E5"/>
    <w:rsid w:val="00D975F8"/>
    <w:rsid w:val="00DA1032"/>
    <w:rsid w:val="00DA1969"/>
    <w:rsid w:val="00DA271E"/>
    <w:rsid w:val="00DA2AD6"/>
    <w:rsid w:val="00DA2C1F"/>
    <w:rsid w:val="00DA3615"/>
    <w:rsid w:val="00DA65AC"/>
    <w:rsid w:val="00DB584D"/>
    <w:rsid w:val="00DB6E40"/>
    <w:rsid w:val="00DC22CE"/>
    <w:rsid w:val="00DC52F6"/>
    <w:rsid w:val="00DD040F"/>
    <w:rsid w:val="00DD04FB"/>
    <w:rsid w:val="00DD0EF2"/>
    <w:rsid w:val="00DD2D79"/>
    <w:rsid w:val="00DD5687"/>
    <w:rsid w:val="00DE1AC2"/>
    <w:rsid w:val="00DE4BF2"/>
    <w:rsid w:val="00DE583A"/>
    <w:rsid w:val="00DE6B31"/>
    <w:rsid w:val="00DF10E1"/>
    <w:rsid w:val="00DF205F"/>
    <w:rsid w:val="00DF6296"/>
    <w:rsid w:val="00E0454F"/>
    <w:rsid w:val="00E04567"/>
    <w:rsid w:val="00E1792E"/>
    <w:rsid w:val="00E201CB"/>
    <w:rsid w:val="00E20586"/>
    <w:rsid w:val="00E211F5"/>
    <w:rsid w:val="00E21507"/>
    <w:rsid w:val="00E22B54"/>
    <w:rsid w:val="00E234BF"/>
    <w:rsid w:val="00E238C3"/>
    <w:rsid w:val="00E2518C"/>
    <w:rsid w:val="00E258A7"/>
    <w:rsid w:val="00E2614F"/>
    <w:rsid w:val="00E301BC"/>
    <w:rsid w:val="00E35BC6"/>
    <w:rsid w:val="00E371DC"/>
    <w:rsid w:val="00E37322"/>
    <w:rsid w:val="00E37454"/>
    <w:rsid w:val="00E37D9B"/>
    <w:rsid w:val="00E41DB2"/>
    <w:rsid w:val="00E458B3"/>
    <w:rsid w:val="00E527DE"/>
    <w:rsid w:val="00E52B32"/>
    <w:rsid w:val="00E52B84"/>
    <w:rsid w:val="00E5387E"/>
    <w:rsid w:val="00E57C20"/>
    <w:rsid w:val="00E60A97"/>
    <w:rsid w:val="00E64921"/>
    <w:rsid w:val="00E67B31"/>
    <w:rsid w:val="00E72061"/>
    <w:rsid w:val="00E7270B"/>
    <w:rsid w:val="00E752AC"/>
    <w:rsid w:val="00E803D0"/>
    <w:rsid w:val="00E82851"/>
    <w:rsid w:val="00E82B00"/>
    <w:rsid w:val="00E84859"/>
    <w:rsid w:val="00E8600A"/>
    <w:rsid w:val="00E874B4"/>
    <w:rsid w:val="00E909CE"/>
    <w:rsid w:val="00E946B0"/>
    <w:rsid w:val="00EA060E"/>
    <w:rsid w:val="00EA0646"/>
    <w:rsid w:val="00EA376D"/>
    <w:rsid w:val="00EA3BCA"/>
    <w:rsid w:val="00EA48E4"/>
    <w:rsid w:val="00EA64ED"/>
    <w:rsid w:val="00EB3F93"/>
    <w:rsid w:val="00EC3D2D"/>
    <w:rsid w:val="00EC7C0C"/>
    <w:rsid w:val="00EC7C33"/>
    <w:rsid w:val="00ED10E1"/>
    <w:rsid w:val="00ED260E"/>
    <w:rsid w:val="00ED40E7"/>
    <w:rsid w:val="00ED4E29"/>
    <w:rsid w:val="00ED5109"/>
    <w:rsid w:val="00EE0D5A"/>
    <w:rsid w:val="00EE218F"/>
    <w:rsid w:val="00EE79DF"/>
    <w:rsid w:val="00EF3578"/>
    <w:rsid w:val="00EF36FF"/>
    <w:rsid w:val="00EF46C1"/>
    <w:rsid w:val="00EF6B9C"/>
    <w:rsid w:val="00F027F6"/>
    <w:rsid w:val="00F053AC"/>
    <w:rsid w:val="00F05E3D"/>
    <w:rsid w:val="00F06832"/>
    <w:rsid w:val="00F0688F"/>
    <w:rsid w:val="00F070A9"/>
    <w:rsid w:val="00F10B82"/>
    <w:rsid w:val="00F12500"/>
    <w:rsid w:val="00F13482"/>
    <w:rsid w:val="00F13F0E"/>
    <w:rsid w:val="00F164C9"/>
    <w:rsid w:val="00F1719F"/>
    <w:rsid w:val="00F17884"/>
    <w:rsid w:val="00F17A58"/>
    <w:rsid w:val="00F20A71"/>
    <w:rsid w:val="00F23744"/>
    <w:rsid w:val="00F23A49"/>
    <w:rsid w:val="00F25C4F"/>
    <w:rsid w:val="00F2768E"/>
    <w:rsid w:val="00F30624"/>
    <w:rsid w:val="00F30961"/>
    <w:rsid w:val="00F3188E"/>
    <w:rsid w:val="00F42C5E"/>
    <w:rsid w:val="00F43BCC"/>
    <w:rsid w:val="00F44CEE"/>
    <w:rsid w:val="00F465B7"/>
    <w:rsid w:val="00F46E6B"/>
    <w:rsid w:val="00F50395"/>
    <w:rsid w:val="00F50E15"/>
    <w:rsid w:val="00F50E67"/>
    <w:rsid w:val="00F51321"/>
    <w:rsid w:val="00F52823"/>
    <w:rsid w:val="00F53AD7"/>
    <w:rsid w:val="00F53C36"/>
    <w:rsid w:val="00F5548F"/>
    <w:rsid w:val="00F61E10"/>
    <w:rsid w:val="00F64EB1"/>
    <w:rsid w:val="00F676FC"/>
    <w:rsid w:val="00F67CB8"/>
    <w:rsid w:val="00F7601A"/>
    <w:rsid w:val="00F802F4"/>
    <w:rsid w:val="00F84E3C"/>
    <w:rsid w:val="00F85337"/>
    <w:rsid w:val="00F875BE"/>
    <w:rsid w:val="00F9042D"/>
    <w:rsid w:val="00F90C20"/>
    <w:rsid w:val="00F93E09"/>
    <w:rsid w:val="00F94438"/>
    <w:rsid w:val="00F94502"/>
    <w:rsid w:val="00F94DCC"/>
    <w:rsid w:val="00F979E2"/>
    <w:rsid w:val="00FA0577"/>
    <w:rsid w:val="00FA0BBF"/>
    <w:rsid w:val="00FA3597"/>
    <w:rsid w:val="00FA49DC"/>
    <w:rsid w:val="00FA53C6"/>
    <w:rsid w:val="00FB1CBF"/>
    <w:rsid w:val="00FB4131"/>
    <w:rsid w:val="00FB440B"/>
    <w:rsid w:val="00FB53CD"/>
    <w:rsid w:val="00FC5F9C"/>
    <w:rsid w:val="00FD095F"/>
    <w:rsid w:val="00FD4117"/>
    <w:rsid w:val="00FD4470"/>
    <w:rsid w:val="00FD7EBF"/>
    <w:rsid w:val="00FE2EDF"/>
    <w:rsid w:val="00FF0A00"/>
    <w:rsid w:val="00FF52D4"/>
    <w:rsid w:val="748A0D5E"/>
    <w:rsid w:val="7862E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5283"/>
  <w15:chartTrackingRefBased/>
  <w15:docId w15:val="{0B837040-FF76-4F98-83BF-4E372827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4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0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72F"/>
  </w:style>
  <w:style w:type="paragraph" w:styleId="Footer">
    <w:name w:val="footer"/>
    <w:basedOn w:val="Normal"/>
    <w:link w:val="FooterChar"/>
    <w:uiPriority w:val="99"/>
    <w:unhideWhenUsed/>
    <w:rsid w:val="000E2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72F"/>
  </w:style>
  <w:style w:type="paragraph" w:styleId="Revision">
    <w:name w:val="Revision"/>
    <w:hidden/>
    <w:uiPriority w:val="99"/>
    <w:semiHidden/>
    <w:rsid w:val="005024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E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0E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2EE1"/>
    <w:rPr>
      <w:color w:val="96607D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365A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365A9"/>
    <w:rPr>
      <w:rFonts w:ascii="Consolas" w:hAnsi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81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9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9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9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9F0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1C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C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1C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e.Newell@wca.uhs.nhs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tect.checkpoint.com/v2/r06/___https://wessexcanceralliance.nhs.uk/academy/education/primary-care/breast-cancer/___.ZXV3Mjp1bml2ZXJzaXR5aG9zcGl0YWxzb3V0aGFtcHRvbjpjOm9mZmljZTM2NV9lbWFpbHNfYXR0YWNobWVudDoxZDUyZjcwYmNkZTg5MTQ3MmZlODUzODg0NGJhYzQyODo3OmIwMWM6NjhmMWVmMWUyNDQ4Y2JjZmVkY2EwNjgwNzgyZWM0Y2MwNjM2NDI3YTU0NzU2MzMwZTkwZjliNzQyMzNjYmVmODpwOlQ6T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ssexcanceralliance.nhs.uk/black-and-asian-women-and-breast-cance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BB3E5F251CE4C8C1A158A2B66CDBD" ma:contentTypeVersion="6" ma:contentTypeDescription="Create a new document." ma:contentTypeScope="" ma:versionID="b69a759c00ed12a6a1f164e3e507221e">
  <xsd:schema xmlns:xsd="http://www.w3.org/2001/XMLSchema" xmlns:xs="http://www.w3.org/2001/XMLSchema" xmlns:p="http://schemas.microsoft.com/office/2006/metadata/properties" xmlns:ns2="b4ffe123-af84-4dcb-81b9-f0dc5e8f146b" xmlns:ns3="7aa0f3e6-337e-4c77-96b7-b44b867eb5a0" targetNamespace="http://schemas.microsoft.com/office/2006/metadata/properties" ma:root="true" ma:fieldsID="f35b39d6faafb0129271224661500798" ns2:_="" ns3:_="">
    <xsd:import namespace="b4ffe123-af84-4dcb-81b9-f0dc5e8f146b"/>
    <xsd:import namespace="7aa0f3e6-337e-4c77-96b7-b44b867eb5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fe123-af84-4dcb-81b9-f0dc5e8f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0f3e6-337e-4c77-96b7-b44b867eb5a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62E84-4AA7-49D5-A0DA-68E0E477DE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F7664C-4BFA-4FC1-9C26-C5EEB60ABA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E1C3C6-59FB-4592-AAD7-B9D58911A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fe123-af84-4dcb-81b9-f0dc5e8f146b"/>
    <ds:schemaRef ds:uri="7aa0f3e6-337e-4c77-96b7-b44b867eb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67058F-B0D0-46C8-A052-25BA71C56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 NHS Foundation Trust</Company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Newell, Sue</dc:creator>
  <cp:keywords/>
  <cp:lastModifiedBy>Withers, Keith</cp:lastModifiedBy>
  <cp:revision>2</cp:revision>
  <dcterms:created xsi:type="dcterms:W3CDTF">2026-09-17T08:07:00Z</dcterms:created>
  <dcterms:modified xsi:type="dcterms:W3CDTF">2026-09-17T08:07:00Z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0x01010007DBB3E5F251CE4C8C1A158A2B66CDBD</vt:lpwstr>
  </property>
</Properties>
</file>