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85"/>
      </w:tblGrid>
      <w:tr w:rsidR="00784F37" w14:paraId="68AB0203" w14:textId="77777777">
        <w:trPr>
          <w:trHeight w:val="416"/>
        </w:trPr>
        <w:tc>
          <w:tcPr>
            <w:tcW w:w="10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01" w14:textId="77777777" w:rsidR="000E37C2" w:rsidRDefault="00E74F21">
            <w:pPr>
              <w:ind w:right="-108"/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Fast Track Urgent Suspected Cancer Referral: Children (Under 16)</w:t>
            </w:r>
          </w:p>
          <w:p w14:paraId="68AB0202" w14:textId="77777777" w:rsidR="000E37C2" w:rsidRPr="00B01F35" w:rsidRDefault="00E74F21">
            <w:pPr>
              <w:ind w:right="-108"/>
              <w:jc w:val="center"/>
              <w:rPr>
                <w:rFonts w:cs="Calibri"/>
              </w:rPr>
            </w:pPr>
            <w:r w:rsidRPr="00B01F35">
              <w:rPr>
                <w:rFonts w:cs="Calibri"/>
                <w:sz w:val="20"/>
                <w:szCs w:val="20"/>
              </w:rPr>
              <w:t>For young adults (16 yrs and over) please use the adult form</w:t>
            </w:r>
          </w:p>
        </w:tc>
      </w:tr>
    </w:tbl>
    <w:p w14:paraId="68AB0204" w14:textId="77777777" w:rsidR="000E37C2" w:rsidRPr="00B01F35" w:rsidRDefault="00E74F21">
      <w:pPr>
        <w:jc w:val="center"/>
        <w:rPr>
          <w:rFonts w:cs="Calibri"/>
          <w:sz w:val="22"/>
          <w:szCs w:val="22"/>
        </w:rPr>
      </w:pPr>
      <w:r w:rsidRPr="00B01F35">
        <w:rPr>
          <w:rFonts w:cs="Calibri"/>
          <w:sz w:val="22"/>
          <w:szCs w:val="22"/>
          <w:lang w:val="en-US"/>
        </w:rPr>
        <w:t>If you are</w:t>
      </w:r>
      <w:r w:rsidRPr="00B01F35">
        <w:rPr>
          <w:rFonts w:cs="Calibri"/>
          <w:b/>
          <w:bCs/>
          <w:sz w:val="22"/>
          <w:szCs w:val="22"/>
          <w:lang w:val="en-US"/>
        </w:rPr>
        <w:t xml:space="preserve"> </w:t>
      </w:r>
      <w:r w:rsidRPr="00B01F35">
        <w:rPr>
          <w:rFonts w:cs="Calibri"/>
          <w:sz w:val="22"/>
          <w:szCs w:val="22"/>
          <w:lang w:val="en-US"/>
        </w:rPr>
        <w:t xml:space="preserve">concerned about </w:t>
      </w:r>
      <w:r w:rsidRPr="00B01F35">
        <w:rPr>
          <w:rFonts w:cs="Calibri"/>
          <w:color w:val="000000"/>
          <w:sz w:val="22"/>
          <w:szCs w:val="22"/>
          <w:lang w:val="en-US"/>
        </w:rPr>
        <w:t>a suspected cancer in a child</w:t>
      </w:r>
      <w:r w:rsidRPr="00B01F35">
        <w:rPr>
          <w:rFonts w:cs="Calibri"/>
          <w:color w:val="000000"/>
          <w:sz w:val="22"/>
          <w:szCs w:val="22"/>
          <w:lang w:val="en-US"/>
        </w:rPr>
        <w:t>…</w:t>
      </w:r>
    </w:p>
    <w:p w14:paraId="68AB0205" w14:textId="77777777" w:rsidR="000E37C2" w:rsidRPr="00B01F35" w:rsidRDefault="00E74F21">
      <w:pPr>
        <w:jc w:val="center"/>
        <w:rPr>
          <w:rFonts w:cs="Calibri"/>
          <w:sz w:val="26"/>
          <w:szCs w:val="26"/>
        </w:rPr>
      </w:pPr>
      <w:r w:rsidRPr="00B01F35">
        <w:rPr>
          <w:rFonts w:cs="Calibri"/>
          <w:b/>
          <w:bCs/>
          <w:i/>
          <w:iCs/>
          <w:color w:val="FF0000"/>
          <w:sz w:val="26"/>
          <w:szCs w:val="26"/>
          <w:lang w:val="en-US"/>
        </w:rPr>
        <w:t xml:space="preserve">Please talk directly to the on-call Paediatric Consultant </w:t>
      </w:r>
      <w:r w:rsidRPr="00B01F35">
        <w:rPr>
          <w:rFonts w:cs="Calibri"/>
          <w:b/>
          <w:bCs/>
          <w:i/>
          <w:iCs/>
          <w:color w:val="FF0000"/>
          <w:sz w:val="26"/>
          <w:szCs w:val="26"/>
          <w:u w:val="single"/>
          <w:lang w:val="en-US"/>
        </w:rPr>
        <w:t>before completing this form</w:t>
      </w:r>
    </w:p>
    <w:p w14:paraId="68AB0206" w14:textId="77777777" w:rsidR="000E37C2" w:rsidRPr="00B01F35" w:rsidRDefault="00E74F21">
      <w:pPr>
        <w:jc w:val="center"/>
        <w:rPr>
          <w:rFonts w:cs="Calibri"/>
          <w:sz w:val="20"/>
          <w:szCs w:val="20"/>
        </w:rPr>
      </w:pPr>
      <w:r w:rsidRPr="00B01F35">
        <w:rPr>
          <w:rFonts w:cs="Calibri"/>
          <w:color w:val="FF0000"/>
          <w:sz w:val="20"/>
          <w:szCs w:val="20"/>
          <w:u w:val="single"/>
          <w:lang w:val="en-US"/>
        </w:rPr>
        <w:t>Referral must occur over the phone</w:t>
      </w:r>
      <w:r w:rsidRPr="00B01F35">
        <w:rPr>
          <w:rFonts w:cs="Calibri"/>
          <w:color w:val="000000"/>
          <w:sz w:val="20"/>
          <w:szCs w:val="20"/>
          <w:lang w:val="en-US"/>
        </w:rPr>
        <w:t>. This form is for information and to ensure referral details are transferred.</w:t>
      </w:r>
    </w:p>
    <w:p w14:paraId="68AB0207" w14:textId="77777777" w:rsidR="000E37C2" w:rsidRDefault="000E37C2">
      <w:pPr>
        <w:rPr>
          <w:rFonts w:ascii="Arial" w:hAnsi="Arial" w:cs="Arial"/>
          <w:color w:val="000000"/>
          <w:lang w:val="en-US"/>
        </w:rPr>
      </w:pPr>
    </w:p>
    <w:tbl>
      <w:tblPr>
        <w:tblW w:w="1063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977"/>
        <w:gridCol w:w="2835"/>
      </w:tblGrid>
      <w:tr w:rsidR="00784F37" w14:paraId="68AB020C" w14:textId="77777777">
        <w:trPr>
          <w:jc w:val="center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08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 of decision to refer: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09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0A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Date referral received at Trust: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0B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68AB020D" w14:textId="77777777" w:rsidR="000E37C2" w:rsidRDefault="000E37C2"/>
    <w:tbl>
      <w:tblPr>
        <w:tblW w:w="1063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23"/>
      </w:tblGrid>
      <w:tr w:rsidR="00784F37" w14:paraId="68AB0210" w14:textId="77777777" w:rsidTr="00AA6A6B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0E" w14:textId="77777777" w:rsidR="000A12BD" w:rsidRDefault="00E74F21">
            <w:r>
              <w:rPr>
                <w:rFonts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AB02B5" wp14:editId="68AB02B6">
                      <wp:simplePos x="0" y="0"/>
                      <wp:positionH relativeFrom="column">
                        <wp:posOffset>-181608</wp:posOffset>
                      </wp:positionH>
                      <wp:positionV relativeFrom="paragraph">
                        <wp:posOffset>60322</wp:posOffset>
                      </wp:positionV>
                      <wp:extent cx="544196" cy="746763"/>
                      <wp:effectExtent l="0" t="0" r="0" b="0"/>
                      <wp:wrapSquare wrapText="bothSides"/>
                      <wp:docPr id="186342116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4196" cy="7467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14:paraId="68AB02CA" w14:textId="77777777" w:rsidR="000A12BD" w:rsidRDefault="000A12B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8AB02CB" w14:textId="77777777" w:rsidR="000A12BD" w:rsidRDefault="00E74F21"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Patient Details</w:t>
                                  </w:r>
                                </w:p>
                              </w:txbxContent>
                            </wps:txbx>
                            <wps:bodyPr vert="eaVert" wrap="none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5" type="#_x0000_t202" style="width:42.85pt;height:58.8pt;margin-top:4.75pt;margin-left:-14.3pt;mso-wrap-distance-bottom:0;mso-wrap-distance-left:9pt;mso-wrap-distance-right:9pt;mso-wrap-distance-top:0;mso-wrap-style:none;position:absolute;visibility:visible;v-text-anchor:top;z-index:251663360" filled="f" stroked="f">
                      <v:textbox style="layout-flow:vertical-ideographic">
                        <w:txbxContent>
                          <w:p w:rsidR="000A12BD" w14:paraId="2CB314D0" w14:textId="7777777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A12BD" w14:paraId="6D3230BF" w14:textId="77777777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Patient Details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0F" w14:textId="77777777" w:rsidR="000A12BD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Surname:                                             First Name:                                      Title: </w:t>
            </w:r>
          </w:p>
        </w:tc>
      </w:tr>
      <w:tr w:rsidR="00784F37" w14:paraId="68AB0213" w14:textId="77777777" w:rsidTr="00AA6A6B">
        <w:trPr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1" w14:textId="77777777" w:rsidR="000A12BD" w:rsidRDefault="000A12B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2" w14:textId="77777777" w:rsidR="000A12BD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Gender:                                                DOB:   /    /                                      NHS Number: </w:t>
            </w:r>
          </w:p>
        </w:tc>
      </w:tr>
      <w:tr w:rsidR="00784F37" w14:paraId="68AB0216" w14:textId="77777777" w:rsidTr="00AA6A6B">
        <w:trPr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4" w14:textId="77777777" w:rsidR="000A12BD" w:rsidRDefault="000A12B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5" w14:textId="77777777" w:rsidR="000A12BD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Ethnicity:                                              </w:t>
            </w:r>
          </w:p>
        </w:tc>
      </w:tr>
      <w:tr w:rsidR="00784F37" w14:paraId="68AB021A" w14:textId="77777777" w:rsidTr="00AA6A6B">
        <w:trPr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7" w14:textId="77777777" w:rsidR="000A12BD" w:rsidRDefault="000A12B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8" w14:textId="77777777" w:rsidR="000A12BD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Patient Address: </w:t>
            </w:r>
          </w:p>
          <w:p w14:paraId="68AB0219" w14:textId="77777777" w:rsidR="000A12BD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                                                                                                                  Postcode: </w:t>
            </w:r>
          </w:p>
        </w:tc>
      </w:tr>
      <w:tr w:rsidR="00784F37" w14:paraId="68AB021E" w14:textId="77777777" w:rsidTr="00AA6A6B">
        <w:trPr>
          <w:trHeight w:val="559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B" w14:textId="77777777" w:rsidR="000A12BD" w:rsidRDefault="000A12B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C" w14:textId="77777777" w:rsidR="000A12BD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Contact numbers:</w:t>
            </w:r>
          </w:p>
          <w:p w14:paraId="68AB021D" w14:textId="77777777" w:rsidR="000A12BD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Home:                              Mobile:                                Preferred phone number:                              Email: </w:t>
            </w:r>
          </w:p>
        </w:tc>
      </w:tr>
      <w:tr w:rsidR="00784F37" w14:paraId="68AB0222" w14:textId="77777777" w:rsidTr="00AA6A6B">
        <w:trPr>
          <w:trHeight w:val="559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1F" w14:textId="77777777" w:rsidR="000A12BD" w:rsidRDefault="000A12B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0" w14:textId="77777777" w:rsidR="000A12BD" w:rsidRPr="000A12BD" w:rsidRDefault="00E74F21" w:rsidP="000A12BD">
            <w:pPr>
              <w:rPr>
                <w:rFonts w:cstheme="minorHAnsi"/>
                <w:sz w:val="20"/>
                <w:szCs w:val="20"/>
              </w:rPr>
            </w:pPr>
            <w:r w:rsidRPr="000A12BD">
              <w:rPr>
                <w:rFonts w:cstheme="minorHAnsi"/>
                <w:sz w:val="20"/>
                <w:szCs w:val="20"/>
              </w:rPr>
              <w:t>Parent/guardian information</w:t>
            </w:r>
            <w:r w:rsidRPr="000A12BD">
              <w:rPr>
                <w:rFonts w:cstheme="minorHAnsi"/>
                <w:sz w:val="20"/>
                <w:szCs w:val="20"/>
              </w:rPr>
              <w:t>:</w:t>
            </w:r>
          </w:p>
          <w:p w14:paraId="68AB0221" w14:textId="77777777" w:rsidR="000A12BD" w:rsidRDefault="000A12BD">
            <w:pPr>
              <w:rPr>
                <w:rFonts w:cs="Calibri"/>
                <w:sz w:val="20"/>
                <w:szCs w:val="20"/>
              </w:rPr>
            </w:pPr>
          </w:p>
        </w:tc>
      </w:tr>
      <w:tr w:rsidR="00784F37" w14:paraId="68AB0225" w14:textId="77777777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3" w14:textId="77777777" w:rsidR="000E37C2" w:rsidRDefault="00E74F21">
            <w:r>
              <w:rPr>
                <w:rFonts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8AB02B7" wp14:editId="68AB02B8">
                      <wp:simplePos x="0" y="0"/>
                      <wp:positionH relativeFrom="column">
                        <wp:posOffset>-66037</wp:posOffset>
                      </wp:positionH>
                      <wp:positionV relativeFrom="paragraph">
                        <wp:posOffset>81911</wp:posOffset>
                      </wp:positionV>
                      <wp:extent cx="544196" cy="698501"/>
                      <wp:effectExtent l="0" t="0" r="0" b="6349"/>
                      <wp:wrapSquare wrapText="bothSides"/>
                      <wp:docPr id="83463789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4196" cy="6985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14:paraId="68AB02CC" w14:textId="77777777" w:rsidR="000E37C2" w:rsidRDefault="000E37C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8AB02CD" w14:textId="77777777" w:rsidR="000E37C2" w:rsidRDefault="00E74F21"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Practice Details</w:t>
                                  </w:r>
                                </w:p>
                              </w:txbxContent>
                            </wps:txbx>
                            <wps:bodyPr vert="eaVert" wrap="square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6" type="#_x0000_t202" style="width:42.85pt;height:55pt;margin-top:6.45pt;margin-left:-5.2pt;mso-wrap-distance-bottom:0;mso-wrap-distance-left:9pt;mso-wrap-distance-right:9pt;mso-wrap-distance-top:0;mso-wrap-style:square;position:absolute;visibility:visible;v-text-anchor:top;z-index:251659264" filled="f" stroked="f">
                      <v:textbox style="layout-flow:vertical-ideographic">
                        <w:txbxContent>
                          <w:p w:rsidR="000E37C2" w14:paraId="40DC23CB" w14:textId="7777777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7C2" w14:paraId="5855EFC5" w14:textId="77777777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Practice Details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4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Registered GP Name: </w:t>
            </w:r>
          </w:p>
        </w:tc>
      </w:tr>
      <w:tr w:rsidR="00784F37" w14:paraId="68AB0228" w14:textId="77777777">
        <w:trPr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6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7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Practice Name : </w:t>
            </w:r>
          </w:p>
        </w:tc>
      </w:tr>
      <w:tr w:rsidR="00784F37" w14:paraId="68AB022B" w14:textId="77777777">
        <w:trPr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9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A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Direct line to the practice (Bypass) :</w:t>
            </w:r>
          </w:p>
        </w:tc>
      </w:tr>
      <w:tr w:rsidR="00784F37" w14:paraId="68AB022E" w14:textId="77777777">
        <w:trPr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C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D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Main:                                                   Fax:                            </w:t>
            </w:r>
            <w:r>
              <w:rPr>
                <w:rFonts w:cs="Calibri"/>
                <w:sz w:val="20"/>
                <w:szCs w:val="20"/>
              </w:rPr>
              <w:t xml:space="preserve">                      Email:</w:t>
            </w:r>
          </w:p>
        </w:tc>
      </w:tr>
      <w:tr w:rsidR="00784F37" w14:paraId="68AB0231" w14:textId="77777777">
        <w:trPr>
          <w:trHeight w:val="319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2F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30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Referring Clinician: </w:t>
            </w:r>
          </w:p>
        </w:tc>
      </w:tr>
    </w:tbl>
    <w:p w14:paraId="68AB0232" w14:textId="77777777" w:rsidR="000E37C2" w:rsidRDefault="000E37C2">
      <w:pPr>
        <w:rPr>
          <w:rFonts w:cs="Calibri"/>
          <w:b/>
          <w:color w:val="FF0000"/>
          <w:sz w:val="20"/>
          <w:szCs w:val="20"/>
        </w:rPr>
      </w:pPr>
    </w:p>
    <w:p w14:paraId="68AB0233" w14:textId="77777777" w:rsidR="000E37C2" w:rsidRDefault="00E74F21">
      <w:pPr>
        <w:rPr>
          <w:rFonts w:cs="Calibri"/>
          <w:b/>
          <w:sz w:val="20"/>
          <w:szCs w:val="20"/>
        </w:rPr>
      </w:pPr>
      <w:bookmarkStart w:id="0" w:name="_Hlk182906497"/>
      <w:r>
        <w:rPr>
          <w:rFonts w:cs="Calibri"/>
          <w:b/>
          <w:sz w:val="20"/>
          <w:szCs w:val="20"/>
        </w:rPr>
        <w:t>REFERRAL INFORMATION</w:t>
      </w:r>
    </w:p>
    <w:tbl>
      <w:tblPr>
        <w:tblW w:w="10627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27"/>
      </w:tblGrid>
      <w:tr w:rsidR="00784F37" w14:paraId="68AB0237" w14:textId="77777777" w:rsidTr="00932468">
        <w:trPr>
          <w:trHeight w:val="1207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34" w14:textId="77777777" w:rsidR="000E37C2" w:rsidRDefault="00E74F21">
            <w:r>
              <w:rPr>
                <w:rFonts w:cs="Calibri"/>
                <w:b/>
                <w:bCs/>
                <w:i/>
                <w:iCs/>
                <w:color w:val="FF0000"/>
                <w:sz w:val="22"/>
                <w:szCs w:val="22"/>
                <w:lang w:val="en-US"/>
              </w:rPr>
              <w:t xml:space="preserve">Please talk directly to the on-call Paediatric Consultant </w:t>
            </w:r>
            <w:r>
              <w:rPr>
                <w:rFonts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  <w:lang w:val="en-US"/>
              </w:rPr>
              <w:t>before continuing with this form</w:t>
            </w:r>
          </w:p>
          <w:p w14:paraId="68AB0235" w14:textId="77777777" w:rsidR="000E37C2" w:rsidRDefault="00E74F21">
            <w:r>
              <w:rPr>
                <w:rFonts w:cs="Calibri"/>
                <w:sz w:val="20"/>
                <w:szCs w:val="20"/>
              </w:rPr>
              <w:t xml:space="preserve">For symptom and referral information please see Children’s Cancer and Leukaemia Group (CCLG) Guidance (in line with NICE guidance) on </w:t>
            </w:r>
            <w:r>
              <w:rPr>
                <w:rFonts w:cs="Calibri"/>
                <w:b/>
                <w:bCs/>
                <w:sz w:val="20"/>
                <w:szCs w:val="20"/>
              </w:rPr>
              <w:t>pages 3 &amp; 4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68AB0236" w14:textId="77777777" w:rsidR="000E37C2" w:rsidRDefault="00E74F21">
            <w:r>
              <w:rPr>
                <w:rFonts w:cs="Calibri"/>
                <w:b/>
                <w:bCs/>
                <w:sz w:val="20"/>
                <w:szCs w:val="20"/>
              </w:rPr>
              <w:t xml:space="preserve">Please contact the on-call Paediatric Consultant </w:t>
            </w:r>
            <w:r>
              <w:rPr>
                <w:rFonts w:cs="Calibri"/>
                <w:b/>
                <w:bCs/>
                <w:sz w:val="20"/>
                <w:szCs w:val="20"/>
                <w:u w:val="single"/>
              </w:rPr>
              <w:t>via Switchboard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for your local Hospital Trust with an Acute Paediatric Unit</w:t>
            </w:r>
          </w:p>
        </w:tc>
      </w:tr>
      <w:bookmarkEnd w:id="0"/>
    </w:tbl>
    <w:p w14:paraId="68AB0238" w14:textId="77777777" w:rsidR="000E37C2" w:rsidRDefault="000E37C2">
      <w:pPr>
        <w:jc w:val="center"/>
        <w:rPr>
          <w:rFonts w:cs="Calibri"/>
          <w:b/>
          <w:color w:val="FF0000"/>
          <w:sz w:val="20"/>
          <w:szCs w:val="20"/>
        </w:rPr>
      </w:pPr>
    </w:p>
    <w:tbl>
      <w:tblPr>
        <w:tblW w:w="5082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1220"/>
        <w:gridCol w:w="1743"/>
        <w:gridCol w:w="1743"/>
        <w:gridCol w:w="548"/>
        <w:gridCol w:w="3107"/>
      </w:tblGrid>
      <w:tr w:rsidR="00784F37" w14:paraId="68AB023A" w14:textId="77777777">
        <w:trPr>
          <w:trHeight w:val="310"/>
        </w:trPr>
        <w:tc>
          <w:tcPr>
            <w:tcW w:w="106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39" w14:textId="77777777" w:rsidR="000E37C2" w:rsidRDefault="00E74F21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Summary of Discussion with On-Call Paediatric Consultant</w:t>
            </w:r>
          </w:p>
        </w:tc>
      </w:tr>
      <w:tr w:rsidR="00784F37" w14:paraId="68AB023F" w14:textId="77777777">
        <w:trPr>
          <w:trHeight w:val="42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3B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Name of Paediatrician: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3C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3D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 and Time of Discussion: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3E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  <w:tr w:rsidR="00784F37" w14:paraId="68AB0241" w14:textId="77777777">
        <w:trPr>
          <w:trHeight w:val="2026"/>
        </w:trPr>
        <w:tc>
          <w:tcPr>
            <w:tcW w:w="10627" w:type="dxa"/>
            <w:gridSpan w:val="6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40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Outcome of Discussion with On-Call Paediatric Consultant </w:t>
            </w:r>
          </w:p>
        </w:tc>
      </w:tr>
      <w:tr w:rsidR="00784F37" w14:paraId="68AB0248" w14:textId="77777777">
        <w:trPr>
          <w:trHeight w:val="420"/>
        </w:trPr>
        <w:tc>
          <w:tcPr>
            <w:tcW w:w="3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42" w14:textId="77777777" w:rsidR="000E37C2" w:rsidRDefault="00E74F21"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  <w:r>
              <w:rPr>
                <w:rFonts w:eastAsia="MS Gothic" w:cs="Calibri"/>
                <w:b/>
                <w:bCs/>
                <w:color w:val="FF0000"/>
                <w:sz w:val="20"/>
                <w:szCs w:val="20"/>
              </w:rPr>
              <w:t>IMMEDIATE</w:t>
            </w:r>
            <w:r>
              <w:rPr>
                <w:rFonts w:eastAsia="MS Gothic" w:cs="Calibri"/>
                <w:color w:val="FF0000"/>
                <w:sz w:val="20"/>
                <w:szCs w:val="20"/>
              </w:rPr>
              <w:t xml:space="preserve">: </w:t>
            </w:r>
          </w:p>
          <w:p w14:paraId="68AB0243" w14:textId="77777777" w:rsidR="000E37C2" w:rsidRDefault="00E74F21">
            <w:r>
              <w:rPr>
                <w:rFonts w:eastAsia="MS Gothic" w:cs="Calibri"/>
                <w:sz w:val="20"/>
                <w:szCs w:val="20"/>
              </w:rPr>
              <w:t>Same Day</w:t>
            </w:r>
          </w:p>
        </w:tc>
        <w:tc>
          <w:tcPr>
            <w:tcW w:w="3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44" w14:textId="77777777" w:rsidR="000E37C2" w:rsidRDefault="00E74F21">
            <w:r>
              <w:rPr>
                <w:rFonts w:eastAsia="MS Gothic" w:cs="Calibri"/>
                <w:sz w:val="20"/>
                <w:szCs w:val="20"/>
              </w:rPr>
              <w:t xml:space="preserve"> </w:t>
            </w:r>
            <w:r w:rsidR="00F3555B"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="00F3555B"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F3555B" w:rsidRPr="00F3555B">
              <w:rPr>
                <w:sz w:val="20"/>
                <w:szCs w:val="20"/>
              </w:rPr>
              <w:fldChar w:fldCharType="end"/>
            </w:r>
            <w:r>
              <w:rPr>
                <w:rFonts w:eastAsia="MS Gothic" w:cs="Calibri"/>
                <w:b/>
                <w:bCs/>
                <w:color w:val="FF0000"/>
                <w:sz w:val="20"/>
                <w:szCs w:val="20"/>
              </w:rPr>
              <w:t>VERY URGENT</w:t>
            </w:r>
            <w:r>
              <w:rPr>
                <w:rFonts w:eastAsia="MS Gothic" w:cs="Calibri"/>
                <w:color w:val="FF0000"/>
                <w:sz w:val="20"/>
                <w:szCs w:val="20"/>
              </w:rPr>
              <w:t xml:space="preserve">: </w:t>
            </w:r>
          </w:p>
          <w:p w14:paraId="68AB0245" w14:textId="77777777" w:rsidR="000E37C2" w:rsidRDefault="00E74F21">
            <w:r>
              <w:rPr>
                <w:rFonts w:eastAsia="MS Gothic" w:cs="Calibri"/>
                <w:sz w:val="20"/>
                <w:szCs w:val="20"/>
              </w:rPr>
              <w:t>Within 48 hours</w:t>
            </w:r>
          </w:p>
        </w:tc>
        <w:tc>
          <w:tcPr>
            <w:tcW w:w="3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46" w14:textId="77777777" w:rsidR="000E37C2" w:rsidRDefault="00E74F21">
            <w:pPr>
              <w:rPr>
                <w:rFonts w:eastAsia="MS Gothic" w:cs="Calibri"/>
                <w:color w:val="FF0000"/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  <w:r>
              <w:rPr>
                <w:rFonts w:eastAsia="MS Gothic" w:cs="Calibri"/>
                <w:b/>
                <w:bCs/>
                <w:color w:val="FF0000"/>
                <w:sz w:val="20"/>
                <w:szCs w:val="20"/>
              </w:rPr>
              <w:t>URGENT</w:t>
            </w:r>
            <w:r>
              <w:rPr>
                <w:rFonts w:eastAsia="MS Gothic" w:cs="Calibri"/>
                <w:color w:val="FF0000"/>
                <w:sz w:val="20"/>
                <w:szCs w:val="20"/>
              </w:rPr>
              <w:t xml:space="preserve">: </w:t>
            </w:r>
          </w:p>
          <w:p w14:paraId="68AB0247" w14:textId="77777777" w:rsidR="000E37C2" w:rsidRPr="00D07A45" w:rsidRDefault="00E74F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Within 2 weeks</w:t>
            </w:r>
          </w:p>
        </w:tc>
      </w:tr>
    </w:tbl>
    <w:p w14:paraId="68AB0249" w14:textId="77777777" w:rsidR="000E37C2" w:rsidRDefault="000E37C2"/>
    <w:p w14:paraId="68AB024A" w14:textId="77777777" w:rsidR="000E37C2" w:rsidRDefault="00E74F21">
      <w:pPr>
        <w:tabs>
          <w:tab w:val="right" w:pos="10466"/>
        </w:tabs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SUSPECTED DIAGNOSIS (tick all </w:t>
      </w:r>
      <w:r>
        <w:rPr>
          <w:rFonts w:cs="Calibri"/>
          <w:b/>
          <w:bCs/>
          <w:sz w:val="20"/>
          <w:szCs w:val="20"/>
        </w:rPr>
        <w:t>that apply):</w:t>
      </w:r>
      <w:r>
        <w:rPr>
          <w:rFonts w:cs="Calibri"/>
          <w:b/>
          <w:bCs/>
          <w:sz w:val="20"/>
          <w:szCs w:val="20"/>
        </w:rPr>
        <w:tab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6"/>
      </w:tblGrid>
      <w:tr w:rsidR="00784F37" w14:paraId="68AB024C" w14:textId="77777777">
        <w:trPr>
          <w:trHeight w:val="34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4B" w14:textId="77777777" w:rsidR="000E37C2" w:rsidRDefault="00E74F21">
            <w:r>
              <w:rPr>
                <w:rFonts w:cs="Calibri"/>
                <w:b/>
                <w:bCs/>
                <w:i/>
                <w:iCs/>
                <w:color w:val="FF0000"/>
                <w:sz w:val="22"/>
                <w:szCs w:val="22"/>
              </w:rPr>
              <w:t>Please see Children’s Cancer and Leukaemia Group</w:t>
            </w:r>
            <w:r>
              <w:rPr>
                <w:rFonts w:cs="Calibri"/>
                <w:i/>
                <w:iCs/>
                <w:color w:val="FF0000"/>
                <w:sz w:val="22"/>
                <w:szCs w:val="22"/>
              </w:rPr>
              <w:t xml:space="preserve"> (</w:t>
            </w:r>
            <w:r>
              <w:rPr>
                <w:rFonts w:cs="Calibri"/>
                <w:b/>
                <w:bCs/>
                <w:i/>
                <w:iCs/>
                <w:color w:val="FF0000"/>
                <w:sz w:val="22"/>
                <w:szCs w:val="22"/>
              </w:rPr>
              <w:t>CCLG) Guidance below (pages 3 &amp; 4)</w:t>
            </w:r>
          </w:p>
        </w:tc>
      </w:tr>
    </w:tbl>
    <w:p w14:paraId="68AB024D" w14:textId="77777777" w:rsidR="000E37C2" w:rsidRDefault="000E37C2">
      <w:pPr>
        <w:rPr>
          <w:vanish/>
        </w:rPr>
      </w:pPr>
    </w:p>
    <w:tbl>
      <w:tblPr>
        <w:tblW w:w="499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4798"/>
        <w:gridCol w:w="589"/>
        <w:gridCol w:w="4486"/>
      </w:tblGrid>
      <w:tr w:rsidR="00784F37" w14:paraId="68AB0252" w14:textId="77777777">
        <w:trPr>
          <w:trHeight w:val="3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4E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4F" w14:textId="77777777" w:rsidR="00F3555B" w:rsidRDefault="00E74F21" w:rsidP="00F3555B">
            <w:r>
              <w:rPr>
                <w:rFonts w:cs="Calibri"/>
                <w:bCs/>
                <w:sz w:val="20"/>
                <w:szCs w:val="20"/>
              </w:rPr>
              <w:t>Leukaemia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0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999999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1" w14:textId="77777777" w:rsidR="00F3555B" w:rsidRDefault="00E74F21" w:rsidP="00F3555B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Abdominal Mass (e.g. Wilm’s, Neuroblastoma)</w:t>
            </w:r>
          </w:p>
        </w:tc>
      </w:tr>
      <w:tr w:rsidR="00784F37" w14:paraId="68AB0257" w14:textId="77777777">
        <w:trPr>
          <w:trHeight w:val="3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3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4" w14:textId="77777777" w:rsidR="00F3555B" w:rsidRDefault="00E74F21" w:rsidP="00F3555B">
            <w:r>
              <w:rPr>
                <w:rFonts w:cs="Calibri"/>
                <w:bCs/>
                <w:sz w:val="20"/>
                <w:szCs w:val="20"/>
              </w:rPr>
              <w:t>Brain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5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6" w14:textId="77777777" w:rsidR="00F3555B" w:rsidRDefault="00E74F21" w:rsidP="00F3555B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Retinoblastoma</w:t>
            </w:r>
          </w:p>
        </w:tc>
      </w:tr>
      <w:tr w:rsidR="00784F37" w14:paraId="68AB025C" w14:textId="77777777">
        <w:trPr>
          <w:trHeight w:val="3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8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9" w14:textId="77777777" w:rsidR="00F3555B" w:rsidRDefault="00E74F21" w:rsidP="00F3555B">
            <w:r>
              <w:rPr>
                <w:rFonts w:cs="Calibri"/>
                <w:bCs/>
                <w:sz w:val="20"/>
                <w:szCs w:val="20"/>
              </w:rPr>
              <w:t>Lymphoma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A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4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B" w14:textId="77777777" w:rsidR="00F3555B" w:rsidRDefault="00E74F21" w:rsidP="00F3555B">
            <w:r>
              <w:rPr>
                <w:rFonts w:cs="Calibri"/>
                <w:bCs/>
                <w:sz w:val="20"/>
                <w:szCs w:val="20"/>
              </w:rPr>
              <w:t xml:space="preserve">Other/ Unknown: </w:t>
            </w:r>
            <w:r>
              <w:rPr>
                <w:rFonts w:cs="Calibri"/>
                <w:bCs/>
                <w:i/>
                <w:iCs/>
                <w:color w:val="FF0000"/>
                <w:sz w:val="20"/>
                <w:szCs w:val="20"/>
              </w:rPr>
              <w:t>Please specify below:</w:t>
            </w:r>
          </w:p>
        </w:tc>
      </w:tr>
      <w:tr w:rsidR="00784F37" w14:paraId="68AB0261" w14:textId="77777777">
        <w:trPr>
          <w:trHeight w:val="3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D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E" w14:textId="77777777" w:rsidR="00F3555B" w:rsidRDefault="00E74F21" w:rsidP="00F3555B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Bone/ Soft Tissue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5F" w14:textId="77777777" w:rsidR="00F3555B" w:rsidRDefault="00F3555B" w:rsidP="00F3555B">
            <w:pPr>
              <w:rPr>
                <w:rFonts w:eastAsia="MS Gothic" w:cs="Calibri"/>
                <w:sz w:val="20"/>
                <w:szCs w:val="20"/>
              </w:rPr>
            </w:pPr>
          </w:p>
        </w:tc>
        <w:tc>
          <w:tcPr>
            <w:tcW w:w="4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60" w14:textId="77777777" w:rsidR="00F3555B" w:rsidRDefault="00F3555B" w:rsidP="00F3555B">
            <w:pPr>
              <w:rPr>
                <w:rFonts w:cs="Calibri"/>
                <w:bCs/>
                <w:sz w:val="20"/>
                <w:szCs w:val="20"/>
              </w:rPr>
            </w:pPr>
          </w:p>
        </w:tc>
      </w:tr>
    </w:tbl>
    <w:p w14:paraId="68AB0262" w14:textId="77777777" w:rsidR="000E37C2" w:rsidRDefault="000E37C2">
      <w:pPr>
        <w:rPr>
          <w:rFonts w:cs="Calibri"/>
          <w:b/>
          <w:bCs/>
          <w:sz w:val="20"/>
          <w:szCs w:val="20"/>
        </w:rPr>
      </w:pPr>
    </w:p>
    <w:p w14:paraId="68AB0263" w14:textId="77777777" w:rsidR="000E37C2" w:rsidRDefault="00E74F21">
      <w:r>
        <w:rPr>
          <w:rFonts w:cs="Calibri"/>
          <w:b/>
          <w:bCs/>
          <w:sz w:val="20"/>
          <w:szCs w:val="20"/>
        </w:rPr>
        <w:t xml:space="preserve">SYMPTOMS AND REASON FOR REFERRAL </w:t>
      </w:r>
      <w:r>
        <w:rPr>
          <w:rFonts w:cs="Calibri"/>
          <w:b/>
          <w:bCs/>
          <w:color w:val="FF0000"/>
          <w:sz w:val="20"/>
          <w:szCs w:val="20"/>
        </w:rPr>
        <w:t>(ESSENTIAL)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56"/>
      </w:tblGrid>
      <w:tr w:rsidR="00784F37" w14:paraId="68AB0269" w14:textId="77777777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64" w14:textId="77777777" w:rsidR="000E37C2" w:rsidRDefault="00E74F21">
            <w:r>
              <w:rPr>
                <w:rFonts w:cs="Calibri"/>
                <w:sz w:val="20"/>
                <w:szCs w:val="20"/>
              </w:rPr>
              <w:t xml:space="preserve">Description of Symptoms </w:t>
            </w:r>
            <w:r>
              <w:rPr>
                <w:rFonts w:cs="Calibri"/>
                <w:i/>
                <w:iCs/>
                <w:sz w:val="20"/>
                <w:szCs w:val="20"/>
              </w:rPr>
              <w:t>(including Parents’ Observations and Concerns)</w:t>
            </w:r>
            <w:r>
              <w:rPr>
                <w:rFonts w:cs="Calibri"/>
                <w:sz w:val="20"/>
                <w:szCs w:val="20"/>
              </w:rPr>
              <w:t>:</w:t>
            </w:r>
          </w:p>
          <w:p w14:paraId="68AB0265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  <w:p w14:paraId="68AB0266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  <w:p w14:paraId="68AB0267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  <w:p w14:paraId="68AB0268" w14:textId="77777777" w:rsidR="000E37C2" w:rsidRDefault="000E37C2">
            <w:pPr>
              <w:rPr>
                <w:rFonts w:cs="Calibri"/>
                <w:b/>
                <w:color w:val="FFFFFF"/>
                <w:sz w:val="20"/>
                <w:szCs w:val="20"/>
              </w:rPr>
            </w:pPr>
          </w:p>
        </w:tc>
      </w:tr>
    </w:tbl>
    <w:p w14:paraId="68AB026A" w14:textId="77777777" w:rsidR="000E37C2" w:rsidRDefault="000E37C2"/>
    <w:p w14:paraId="68AB026B" w14:textId="77777777" w:rsidR="000E37C2" w:rsidRDefault="00E74F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PATIENT INFORMATION:</w:t>
      </w:r>
    </w:p>
    <w:p w14:paraId="68AB026C" w14:textId="77777777" w:rsidR="000E37C2" w:rsidRDefault="00E74F21">
      <w:pPr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Please tick to </w:t>
      </w:r>
      <w:r>
        <w:rPr>
          <w:b/>
          <w:bCs/>
          <w:color w:val="FF0000"/>
          <w:sz w:val="20"/>
          <w:szCs w:val="20"/>
        </w:rPr>
        <w:t>confirm: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9894"/>
      </w:tblGrid>
      <w:tr w:rsidR="00784F37" w14:paraId="68AB026F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6D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6E" w14:textId="77777777" w:rsidR="00F3555B" w:rsidRDefault="00E74F21" w:rsidP="00F3555B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Parent / Guardian is aware that this is a fast track referral to exclude a suspected cancer diagnosis</w:t>
            </w:r>
          </w:p>
        </w:tc>
      </w:tr>
      <w:tr w:rsidR="00784F37" w14:paraId="68AB0272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0" w14:textId="77777777" w:rsidR="00F3555B" w:rsidRPr="00F3555B" w:rsidRDefault="00E74F21" w:rsidP="00F3555B">
            <w:pPr>
              <w:jc w:val="center"/>
              <w:rPr>
                <w:rFonts w:ascii="Segoe UI Symbol" w:eastAsia="MS Gothic" w:hAnsi="Segoe UI Symbol" w:cs="Segoe UI Symbol"/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1" w14:textId="77777777" w:rsidR="00F3555B" w:rsidRDefault="00E74F21" w:rsidP="00F3555B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Parent / Guardian is aware of the plan and knows who to contact in case of any problems with appointments </w:t>
            </w:r>
          </w:p>
        </w:tc>
      </w:tr>
    </w:tbl>
    <w:p w14:paraId="68AB0273" w14:textId="77777777" w:rsidR="000E37C2" w:rsidRDefault="000E37C2"/>
    <w:p w14:paraId="68AB0274" w14:textId="77777777" w:rsidR="000E37C2" w:rsidRDefault="00E74F21">
      <w:pPr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DUTY OF CARE CHECKS AND ACCESSIBILITY: </w:t>
      </w:r>
    </w:p>
    <w:p w14:paraId="68AB0275" w14:textId="77777777" w:rsidR="000E37C2" w:rsidRDefault="00E74F21">
      <w:pPr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Please tick any of the following that apply to your patient: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9894"/>
      </w:tblGrid>
      <w:tr w:rsidR="00784F37" w14:paraId="68AB0279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6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7" w14:textId="77777777" w:rsidR="00F3555B" w:rsidRDefault="00E74F21" w:rsidP="00F3555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Patient is Looked-After</w:t>
            </w:r>
          </w:p>
          <w:p w14:paraId="68AB0278" w14:textId="77777777" w:rsidR="00F3555B" w:rsidRDefault="00E74F21" w:rsidP="00F3555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If yes, please confirm date best interests meeting completed: __/__/____</w:t>
            </w:r>
          </w:p>
        </w:tc>
      </w:tr>
      <w:tr w:rsidR="00784F37" w14:paraId="68AB027C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A" w14:textId="77777777" w:rsidR="00F3555B" w:rsidRPr="00F3555B" w:rsidRDefault="00E74F21" w:rsidP="00F3555B">
            <w:pPr>
              <w:jc w:val="center"/>
              <w:rPr>
                <w:rFonts w:ascii="Segoe UI Symbol" w:eastAsia="MS Gothic" w:hAnsi="Segoe UI Symbol" w:cs="Segoe UI Symbol"/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B" w14:textId="77777777" w:rsidR="00F3555B" w:rsidRDefault="00E74F21" w:rsidP="00F3555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Patient has significant learning disability, please specify: …</w:t>
            </w:r>
          </w:p>
        </w:tc>
      </w:tr>
      <w:tr w:rsidR="00784F37" w14:paraId="68AB027F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D" w14:textId="77777777" w:rsidR="00F3555B" w:rsidRPr="00F3555B" w:rsidRDefault="00E74F21" w:rsidP="00F3555B">
            <w:pPr>
              <w:jc w:val="center"/>
              <w:rPr>
                <w:rFonts w:ascii="Segoe UI Symbol" w:eastAsia="MS Gothic" w:hAnsi="Segoe UI Symbol" w:cs="Segoe UI Symbol"/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7E" w14:textId="77777777" w:rsidR="00F3555B" w:rsidRDefault="00E74F21" w:rsidP="00F3555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Patient has significant mobility impairment, please specify: …</w:t>
            </w:r>
          </w:p>
        </w:tc>
      </w:tr>
      <w:tr w:rsidR="00784F37" w14:paraId="68AB0282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0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1" w14:textId="77777777" w:rsidR="00F3555B" w:rsidRDefault="00E74F21" w:rsidP="00F3555B">
            <w:r>
              <w:rPr>
                <w:rFonts w:cs="Calibri"/>
                <w:sz w:val="20"/>
                <w:szCs w:val="20"/>
              </w:rPr>
              <w:t>Patient has significant sensory or other difficulties, please specify:…</w:t>
            </w:r>
          </w:p>
        </w:tc>
      </w:tr>
      <w:tr w:rsidR="00784F37" w14:paraId="68AB0285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3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4" w14:textId="77777777" w:rsidR="00F3555B" w:rsidRDefault="00E74F21" w:rsidP="00F3555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Patient will require an interpreter, please specify language:…</w:t>
            </w:r>
          </w:p>
        </w:tc>
      </w:tr>
      <w:tr w:rsidR="00784F37" w14:paraId="68AB0288" w14:textId="77777777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6" w14:textId="77777777" w:rsidR="00F3555B" w:rsidRPr="00F3555B" w:rsidRDefault="00E74F21" w:rsidP="00F3555B">
            <w:pPr>
              <w:jc w:val="center"/>
              <w:rPr>
                <w:sz w:val="20"/>
                <w:szCs w:val="20"/>
              </w:rPr>
            </w:pPr>
            <w:r w:rsidRPr="00F3555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ognitiveImpairment"/>
                  <w:checkBox>
                    <w:sizeAuto/>
                    <w:default w:val="0"/>
                  </w:checkBox>
                </w:ffData>
              </w:fldChar>
            </w:r>
            <w:r w:rsidRPr="00F3555B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3555B">
              <w:rPr>
                <w:sz w:val="20"/>
                <w:szCs w:val="20"/>
              </w:rPr>
              <w:fldChar w:fldCharType="end"/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7" w14:textId="77777777" w:rsidR="00F3555B" w:rsidRDefault="00E74F21" w:rsidP="00F3555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Patient requires hospital transport, please specify type: …  </w:t>
            </w:r>
          </w:p>
        </w:tc>
      </w:tr>
    </w:tbl>
    <w:p w14:paraId="68AB0289" w14:textId="77777777" w:rsidR="000E37C2" w:rsidRDefault="000E37C2"/>
    <w:p w14:paraId="68AB028A" w14:textId="77777777" w:rsidR="000E37C2" w:rsidRDefault="00E74F21">
      <w:pPr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CLINICAL INFORMATION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1"/>
        <w:gridCol w:w="3177"/>
        <w:gridCol w:w="2104"/>
        <w:gridCol w:w="3124"/>
      </w:tblGrid>
      <w:tr w:rsidR="00784F37" w14:paraId="68AB028C" w14:textId="77777777">
        <w:trPr>
          <w:trHeight w:val="1124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B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Details of other significant medical/ family history:</w:t>
            </w:r>
          </w:p>
        </w:tc>
      </w:tr>
      <w:tr w:rsidR="00784F37" w14:paraId="68AB028F" w14:textId="77777777">
        <w:trPr>
          <w:trHeight w:val="1121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8D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List or attach regular medication / </w:t>
            </w:r>
            <w:r>
              <w:rPr>
                <w:rFonts w:cs="Calibri"/>
                <w:sz w:val="20"/>
                <w:szCs w:val="20"/>
              </w:rPr>
              <w:t>allergies:</w:t>
            </w:r>
          </w:p>
          <w:p w14:paraId="68AB028E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  <w:tr w:rsidR="00784F37" w14:paraId="68AB0291" w14:textId="77777777">
        <w:trPr>
          <w:trHeight w:val="1126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0" w14:textId="77777777" w:rsidR="000E37C2" w:rsidRDefault="00E74F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Insert or attach recent and/or relevant investigation results (if available):</w:t>
            </w:r>
          </w:p>
        </w:tc>
      </w:tr>
      <w:tr w:rsidR="00784F37" w14:paraId="68AB0293" w14:textId="77777777">
        <w:trPr>
          <w:trHeight w:val="273"/>
        </w:trPr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2" w14:textId="77777777" w:rsidR="000E37C2" w:rsidRDefault="00E74F21">
            <w:r>
              <w:rPr>
                <w:rFonts w:cs="Calibri"/>
                <w:b/>
                <w:bCs/>
                <w:sz w:val="20"/>
                <w:szCs w:val="20"/>
              </w:rPr>
              <w:t>Data-Set</w:t>
            </w:r>
            <w:r>
              <w:rPr>
                <w:rFonts w:cs="Calibri"/>
                <w:sz w:val="20"/>
                <w:szCs w:val="20"/>
              </w:rPr>
              <w:t xml:space="preserve"> (input only relevant information): </w:t>
            </w:r>
          </w:p>
        </w:tc>
      </w:tr>
      <w:tr w:rsidR="00784F37" w14:paraId="68AB0298" w14:textId="77777777">
        <w:trPr>
          <w:trHeight w:val="34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4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Blood Pressure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5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6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Smoking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7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  <w:tr w:rsidR="00784F37" w14:paraId="68AB029D" w14:textId="77777777">
        <w:trPr>
          <w:trHeight w:val="34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9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Heart Rate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A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B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Alcohol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C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  <w:tr w:rsidR="00784F37" w14:paraId="68AB02A2" w14:textId="77777777">
        <w:trPr>
          <w:trHeight w:val="34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E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Height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9F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0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BMI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1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  <w:tr w:rsidR="00784F37" w14:paraId="68AB02A7" w14:textId="77777777">
        <w:trPr>
          <w:trHeight w:val="34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3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Weight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4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5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Exercise Tolerance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6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  <w:tr w:rsidR="00784F37" w14:paraId="68AB02AC" w14:textId="77777777">
        <w:trPr>
          <w:trHeight w:val="34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8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Head </w:t>
            </w:r>
            <w:r>
              <w:rPr>
                <w:rFonts w:cs="Calibri"/>
                <w:sz w:val="20"/>
                <w:szCs w:val="20"/>
              </w:rPr>
              <w:t>Circumference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9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A" w14:textId="77777777" w:rsidR="000E37C2" w:rsidRDefault="00E74F2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Other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02AB" w14:textId="77777777" w:rsidR="000E37C2" w:rsidRDefault="000E37C2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68AB02AD" w14:textId="77777777" w:rsidR="000E37C2" w:rsidRDefault="000E37C2">
      <w:pPr>
        <w:rPr>
          <w:rFonts w:cs="Calibri"/>
          <w:sz w:val="20"/>
          <w:szCs w:val="20"/>
        </w:rPr>
      </w:pPr>
    </w:p>
    <w:p w14:paraId="68AB02AE" w14:textId="77777777" w:rsidR="000C6FC4" w:rsidRDefault="00E74F21">
      <w:pPr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Key Links to further guidance:</w:t>
      </w:r>
    </w:p>
    <w:p w14:paraId="68AB02AF" w14:textId="77777777" w:rsidR="000E37C2" w:rsidRDefault="00E74F21">
      <w:hyperlink r:id="rId6" w:history="1">
        <w:r>
          <w:rPr>
            <w:rStyle w:val="Hyperlink"/>
            <w:rFonts w:cs="Calibri"/>
            <w:sz w:val="20"/>
            <w:szCs w:val="20"/>
          </w:rPr>
          <w:t>Full Children’s Cancer and Leukaemia Group (CCLG) Referral Guidance (which is in line with NICE guidance)</w:t>
        </w:r>
      </w:hyperlink>
    </w:p>
    <w:p w14:paraId="68AB02B0" w14:textId="77777777" w:rsidR="000E37C2" w:rsidRDefault="00E74F21">
      <w:hyperlink r:id="rId7" w:history="1">
        <w:r>
          <w:rPr>
            <w:rStyle w:val="Hyperlink"/>
            <w:rFonts w:cs="Calibri"/>
            <w:sz w:val="20"/>
            <w:szCs w:val="20"/>
          </w:rPr>
          <w:t>Headsmart Clinical Page</w:t>
        </w:r>
      </w:hyperlink>
      <w:r>
        <w:rPr>
          <w:rStyle w:val="Hyperlink"/>
          <w:rFonts w:cs="Calibri"/>
          <w:sz w:val="20"/>
          <w:szCs w:val="20"/>
        </w:rPr>
        <w:t xml:space="preserve"> (including decision support tool and guidelines)</w:t>
      </w:r>
    </w:p>
    <w:p w14:paraId="68AB02B1" w14:textId="77777777" w:rsidR="000E37C2" w:rsidRDefault="000E37C2"/>
    <w:p w14:paraId="68AB02B2" w14:textId="77777777" w:rsidR="000E37C2" w:rsidRDefault="000E37C2"/>
    <w:p w14:paraId="68AB02B3" w14:textId="77777777" w:rsidR="000E37C2" w:rsidRDefault="00E74F21"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8AB02B9" wp14:editId="68AB02BA">
            <wp:simplePos x="0" y="0"/>
            <wp:positionH relativeFrom="margin">
              <wp:posOffset>0</wp:posOffset>
            </wp:positionH>
            <wp:positionV relativeFrom="margin">
              <wp:posOffset>375918</wp:posOffset>
            </wp:positionV>
            <wp:extent cx="6544305" cy="7385681"/>
            <wp:effectExtent l="0" t="0" r="8895" b="5719"/>
            <wp:wrapSquare wrapText="bothSides"/>
            <wp:docPr id="152737225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969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4305" cy="7385681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8AB02B4" w14:textId="77777777" w:rsidR="000E37C2" w:rsidRDefault="00E74F21">
      <w:pPr>
        <w:jc w:val="center"/>
      </w:pPr>
      <w:r>
        <w:rPr>
          <w:rFonts w:cs="Calibri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68AB02BB" wp14:editId="68AB02BC">
            <wp:simplePos x="0" y="0"/>
            <wp:positionH relativeFrom="margin">
              <wp:posOffset>0</wp:posOffset>
            </wp:positionH>
            <wp:positionV relativeFrom="margin">
              <wp:posOffset>182880</wp:posOffset>
            </wp:positionV>
            <wp:extent cx="6311188" cy="8682392"/>
            <wp:effectExtent l="0" t="0" r="0" b="4408"/>
            <wp:wrapSquare wrapText="bothSides"/>
            <wp:docPr id="213169824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302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1188" cy="868239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sectPr w:rsidR="000E37C2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B02CA" w14:textId="77777777" w:rsidR="00E74F21" w:rsidRDefault="00E74F21">
      <w:r>
        <w:separator/>
      </w:r>
    </w:p>
  </w:endnote>
  <w:endnote w:type="continuationSeparator" w:id="0">
    <w:p w14:paraId="68AB02CC" w14:textId="77777777" w:rsidR="00E74F21" w:rsidRDefault="00E7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02C3" w14:textId="77777777" w:rsidR="00052FF5" w:rsidRDefault="00E74F21">
    <w:pPr>
      <w:pStyle w:val="Footer"/>
    </w:pPr>
    <w:r>
      <w:rPr>
        <w:sz w:val="16"/>
        <w:szCs w:val="16"/>
      </w:rPr>
      <w:t>Version: 1.5</w:t>
    </w:r>
  </w:p>
  <w:p w14:paraId="68AB02C4" w14:textId="77777777" w:rsidR="00052FF5" w:rsidRDefault="00E74F21">
    <w:pPr>
      <w:pStyle w:val="Footer"/>
    </w:pPr>
    <w:r>
      <w:rPr>
        <w:sz w:val="16"/>
        <w:szCs w:val="16"/>
      </w:rPr>
      <w:t>Date: October 2023</w:t>
    </w:r>
  </w:p>
  <w:p w14:paraId="68AB02C5" w14:textId="77777777" w:rsidR="00052FF5" w:rsidRDefault="00052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B02C6" w14:textId="77777777" w:rsidR="00E74F21" w:rsidRDefault="00E74F21">
      <w:r>
        <w:separator/>
      </w:r>
    </w:p>
  </w:footnote>
  <w:footnote w:type="continuationSeparator" w:id="0">
    <w:p w14:paraId="68AB02C8" w14:textId="77777777" w:rsidR="00E74F21" w:rsidRDefault="00E74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02C1" w14:textId="77777777" w:rsidR="00052FF5" w:rsidRDefault="00E74F21">
    <w:pPr>
      <w:pStyle w:val="Header"/>
      <w:ind w:right="-164"/>
    </w:pPr>
    <w:r>
      <w:rPr>
        <w:rFonts w:cs="Calibri"/>
        <w:noProof/>
        <w:color w:val="000000"/>
        <w:lang w:eastAsia="en-GB"/>
      </w:rPr>
      <w:drawing>
        <wp:anchor distT="0" distB="0" distL="114300" distR="114300" simplePos="0" relativeHeight="251659264" behindDoc="0" locked="0" layoutInCell="1" allowOverlap="1" wp14:anchorId="68AB02C6" wp14:editId="68AB02C7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662940" cy="662940"/>
          <wp:effectExtent l="0" t="0" r="3810" b="3810"/>
          <wp:wrapSquare wrapText="bothSides"/>
          <wp:docPr id="752046309" name="Picture 11255052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57710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  <a:prstDash val="solid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8AB02C8" wp14:editId="68AB02C9">
          <wp:simplePos x="0" y="0"/>
          <wp:positionH relativeFrom="margin">
            <wp:align>right</wp:align>
          </wp:positionH>
          <wp:positionV relativeFrom="paragraph">
            <wp:posOffset>-168277</wp:posOffset>
          </wp:positionV>
          <wp:extent cx="701043" cy="572130"/>
          <wp:effectExtent l="0" t="0" r="3807" b="0"/>
          <wp:wrapSquare wrapText="bothSides"/>
          <wp:docPr id="1051846948" name="Picture 1979703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42750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1043" cy="572130"/>
                  </a:xfrm>
                  <a:prstGeom prst="rect">
                    <a:avLst/>
                  </a:prstGeom>
                  <a:noFill/>
                  <a:ln>
                    <a:noFill/>
                    <a:prstDash val="solid"/>
                  </a:ln>
                </pic:spPr>
              </pic:pic>
            </a:graphicData>
          </a:graphic>
        </wp:anchor>
      </w:drawing>
    </w:r>
  </w:p>
  <w:p w14:paraId="68AB02C2" w14:textId="77777777" w:rsidR="00052FF5" w:rsidRDefault="00052F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7C2"/>
    <w:rsid w:val="00034D9D"/>
    <w:rsid w:val="00052FF5"/>
    <w:rsid w:val="000A12BD"/>
    <w:rsid w:val="000C6FC4"/>
    <w:rsid w:val="000E37C2"/>
    <w:rsid w:val="00272674"/>
    <w:rsid w:val="00287744"/>
    <w:rsid w:val="00344C93"/>
    <w:rsid w:val="004B54F9"/>
    <w:rsid w:val="005C5E1F"/>
    <w:rsid w:val="00664BAC"/>
    <w:rsid w:val="00784F37"/>
    <w:rsid w:val="00904D85"/>
    <w:rsid w:val="00932468"/>
    <w:rsid w:val="00B01F35"/>
    <w:rsid w:val="00B0701F"/>
    <w:rsid w:val="00D07A45"/>
    <w:rsid w:val="00E74F21"/>
    <w:rsid w:val="00EF22A8"/>
    <w:rsid w:val="00F33E6B"/>
    <w:rsid w:val="00F3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B0201"/>
  <w15:docId w15:val="{2EBB0C84-F1DD-4CA2-9659-88677947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0"/>
    </w:pPr>
    <w:rPr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kern w:val="0"/>
      <w:sz w:val="24"/>
      <w:szCs w:val="24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Pr>
      <w:kern w:val="0"/>
      <w:sz w:val="24"/>
      <w:szCs w:val="24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7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7A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7A45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A45"/>
    <w:rPr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rotect.checkpoint.com/v2/r06/___https://www.headsmart.org.uk/clinical/?cache=clear___.ZXV3Mjp1bml2ZXJzaXR5aG9zcGl0YWxzb3V0aGFtcHRvbjpjOm86MjY3NjA1NTM4ZWVhZjc4NzJlYWM3ZWQ5YjFhNTZmZGM6NzpiOTYwOjVlZGEyZjY5MjU3NGY5YTRmZjIwMGU3YmM5YjcwMTkxYzkxZWVlOWY4MWExMGY2NjhjZTlkOTMwZGMyM2NkMWY6cDpUOk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tect.checkpoint.com/v2/r06/___https://www.cclg.org.uk/Referral-guidance___.ZXV3Mjp1bml2ZXJzaXR5aG9zcGl0YWxzb3V0aGFtcHRvbjpjOm86MjY3NjA1NTM4ZWVhZjc4NzJlYWM3ZWQ5YjFhNTZmZGM6Nzo4MTg4OmVmOWRhYjRkOTdkZWQwNDAwOGVmODc4ZTcyZTcwM2E1MzE1Y2RkOWFmY2RmZjNlNTk5NWUwYjY4MzY2ZWZiNGI6cDpUOk4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696</Words>
  <Characters>3968</Characters>
  <Application>Microsoft Office Word</Application>
  <DocSecurity>0</DocSecurity>
  <Lines>33</Lines>
  <Paragraphs>9</Paragraphs>
  <ScaleCrop>false</ScaleCrop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Jerrard, Autumn</dc:creator>
  <cp:lastModifiedBy>Jerrard, Autumn</cp:lastModifiedBy>
  <cp:revision>12</cp:revision>
  <dcterms:created xsi:type="dcterms:W3CDTF">2025-01-04T12:50:00Z</dcterms:created>
  <dcterms:modified xsi:type="dcterms:W3CDTF">2025-01-09T10:26:00Z</dcterms:modified>
</cp:coreProperties>
</file>