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6ACD" w14:textId="65E03C4D" w:rsidR="00BD0B00" w:rsidRPr="005E06D9" w:rsidRDefault="0002558B" w:rsidP="00B97B15">
      <w:pPr>
        <w:rPr>
          <w:rFonts w:cs="Arial"/>
          <w:sz w:val="28"/>
          <w:szCs w:val="28"/>
        </w:rPr>
      </w:pPr>
      <w:r>
        <w:rPr>
          <w:rFonts w:cs="Arial"/>
          <w:noProof/>
          <w:sz w:val="28"/>
          <w:szCs w:val="28"/>
        </w:rPr>
        <w:drawing>
          <wp:anchor distT="0" distB="0" distL="114300" distR="114300" simplePos="0" relativeHeight="251735040" behindDoc="1" locked="0" layoutInCell="1" allowOverlap="1" wp14:anchorId="667653ED" wp14:editId="60031791">
            <wp:simplePos x="0" y="0"/>
            <wp:positionH relativeFrom="column">
              <wp:posOffset>-539015</wp:posOffset>
            </wp:positionH>
            <wp:positionV relativeFrom="page">
              <wp:posOffset>1371</wp:posOffset>
            </wp:positionV>
            <wp:extent cx="7560000" cy="10685798"/>
            <wp:effectExtent l="0" t="0" r="0" b="0"/>
            <wp:wrapNone/>
            <wp:docPr id="74892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7999" name="Picture 7489279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85798"/>
                    </a:xfrm>
                    <a:prstGeom prst="rect">
                      <a:avLst/>
                    </a:prstGeom>
                  </pic:spPr>
                </pic:pic>
              </a:graphicData>
            </a:graphic>
            <wp14:sizeRelH relativeFrom="page">
              <wp14:pctWidth>0</wp14:pctWidth>
            </wp14:sizeRelH>
            <wp14:sizeRelV relativeFrom="page">
              <wp14:pctHeight>0</wp14:pctHeight>
            </wp14:sizeRelV>
          </wp:anchor>
        </w:drawing>
      </w:r>
    </w:p>
    <w:p w14:paraId="11F56AD2" w14:textId="48F79DEE" w:rsidR="00B97B15" w:rsidRPr="005E06D9" w:rsidRDefault="00B97B15" w:rsidP="00B97B15">
      <w:pPr>
        <w:rPr>
          <w:rFonts w:cs="Arial"/>
          <w:sz w:val="28"/>
          <w:szCs w:val="28"/>
        </w:rPr>
      </w:pPr>
    </w:p>
    <w:p w14:paraId="4D8A0FE0" w14:textId="035C17D0" w:rsidR="00B97B15" w:rsidRPr="005E06D9" w:rsidRDefault="00B97B15" w:rsidP="00B97B15">
      <w:pPr>
        <w:rPr>
          <w:rFonts w:cs="Arial"/>
          <w:sz w:val="28"/>
          <w:szCs w:val="28"/>
        </w:rPr>
      </w:pPr>
    </w:p>
    <w:p w14:paraId="5F2D0291" w14:textId="0BCD806F" w:rsidR="00B97B15" w:rsidRPr="005E06D9" w:rsidRDefault="00B97B15" w:rsidP="00B97B15">
      <w:pPr>
        <w:rPr>
          <w:rFonts w:cs="Arial"/>
          <w:sz w:val="28"/>
          <w:szCs w:val="28"/>
        </w:rPr>
      </w:pPr>
    </w:p>
    <w:p w14:paraId="0D9DF6ED" w14:textId="32532ECD" w:rsidR="00B97B15" w:rsidRPr="005E06D9" w:rsidRDefault="00B97B15" w:rsidP="00B97B15">
      <w:pPr>
        <w:rPr>
          <w:rFonts w:cs="Arial"/>
          <w:sz w:val="28"/>
          <w:szCs w:val="28"/>
        </w:rPr>
      </w:pPr>
    </w:p>
    <w:p w14:paraId="0029BAE9" w14:textId="3C374AA3" w:rsidR="00B97B15" w:rsidRPr="005E06D9" w:rsidRDefault="002A2A0E" w:rsidP="00B97B15">
      <w:pPr>
        <w:rPr>
          <w:rFonts w:cs="Arial"/>
          <w:sz w:val="28"/>
          <w:szCs w:val="28"/>
        </w:rPr>
      </w:pPr>
      <w:r w:rsidRPr="005E06D9">
        <w:rPr>
          <w:rFonts w:cs="Arial"/>
          <w:noProof/>
        </w:rPr>
        <mc:AlternateContent>
          <mc:Choice Requires="wps">
            <w:drawing>
              <wp:anchor distT="0" distB="0" distL="114300" distR="114300" simplePos="0" relativeHeight="251661312" behindDoc="0" locked="0" layoutInCell="1" allowOverlap="1" wp14:anchorId="23125115" wp14:editId="77CCB467">
                <wp:simplePos x="0" y="0"/>
                <wp:positionH relativeFrom="column">
                  <wp:posOffset>-30022</wp:posOffset>
                </wp:positionH>
                <wp:positionV relativeFrom="page">
                  <wp:posOffset>2179674</wp:posOffset>
                </wp:positionV>
                <wp:extent cx="6549656" cy="2404110"/>
                <wp:effectExtent l="0" t="0" r="3810" b="8890"/>
                <wp:wrapNone/>
                <wp:docPr id="1" name="Text Box 1"/>
                <wp:cNvGraphicFramePr/>
                <a:graphic xmlns:a="http://schemas.openxmlformats.org/drawingml/2006/main">
                  <a:graphicData uri="http://schemas.microsoft.com/office/word/2010/wordprocessingShape">
                    <wps:wsp>
                      <wps:cNvSpPr txBox="1"/>
                      <wps:spPr>
                        <a:xfrm>
                          <a:off x="0" y="0"/>
                          <a:ext cx="6549656" cy="2404110"/>
                        </a:xfrm>
                        <a:prstGeom prst="rect">
                          <a:avLst/>
                        </a:prstGeom>
                        <a:noFill/>
                        <a:ln w="6350">
                          <a:noFill/>
                        </a:ln>
                      </wps:spPr>
                      <wps:txbx>
                        <w:txbxContent>
                          <w:p w14:paraId="05F4D6FD" w14:textId="7DE3810C" w:rsidR="00135F33" w:rsidRDefault="00135F33" w:rsidP="00717027">
                            <w:pPr>
                              <w:spacing w:after="0" w:line="860" w:lineRule="exact"/>
                              <w:jc w:val="center"/>
                              <w:rPr>
                                <w:rFonts w:ascii="Arial Black" w:hAnsi="Arial Black"/>
                                <w:b/>
                                <w:bCs/>
                                <w:color w:val="005EB8" w:themeColor="accent2"/>
                                <w:sz w:val="76"/>
                                <w:szCs w:val="76"/>
                              </w:rPr>
                            </w:pPr>
                            <w:r w:rsidRPr="00135F33">
                              <w:rPr>
                                <w:rFonts w:ascii="Arial Black" w:hAnsi="Arial Black"/>
                                <w:b/>
                                <w:bCs/>
                                <w:color w:val="005EB8" w:themeColor="accent2"/>
                                <w:sz w:val="76"/>
                                <w:szCs w:val="76"/>
                              </w:rPr>
                              <w:t>ACCEND</w:t>
                            </w:r>
                            <w:r w:rsidR="00F63F9B"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t>Supportive Workforces</w:t>
                            </w:r>
                          </w:p>
                          <w:p w14:paraId="4B2B4CFF" w14:textId="7BA4204D" w:rsidR="00717027" w:rsidRDefault="00717027" w:rsidP="00717027">
                            <w:pPr>
                              <w:spacing w:after="0" w:line="860" w:lineRule="exact"/>
                              <w:jc w:val="center"/>
                              <w:rPr>
                                <w:rFonts w:ascii="Arial Black" w:hAnsi="Arial Black"/>
                                <w:b/>
                                <w:bCs/>
                                <w:color w:val="005EB8" w:themeColor="accent2"/>
                                <w:sz w:val="76"/>
                                <w:szCs w:val="76"/>
                              </w:rPr>
                            </w:pPr>
                            <w:r>
                              <w:rPr>
                                <w:rFonts w:ascii="Arial Black" w:hAnsi="Arial Black"/>
                                <w:b/>
                                <w:bCs/>
                                <w:color w:val="005EB8" w:themeColor="accent2"/>
                                <w:sz w:val="76"/>
                                <w:szCs w:val="76"/>
                              </w:rPr>
                              <w:t>Capabilities</w:t>
                            </w:r>
                          </w:p>
                          <w:p w14:paraId="0B4B5231" w14:textId="26434368" w:rsidR="00B26935" w:rsidRPr="00135F33" w:rsidRDefault="00B26935" w:rsidP="00717027">
                            <w:pPr>
                              <w:spacing w:after="0" w:line="860" w:lineRule="exact"/>
                              <w:jc w:val="center"/>
                              <w:rPr>
                                <w:sz w:val="76"/>
                                <w:szCs w:val="7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25115" id="_x0000_t202" coordsize="21600,21600" o:spt="202" path="m,l,21600r21600,l21600,xe">
                <v:stroke joinstyle="miter"/>
                <v:path gradientshapeok="t" o:connecttype="rect"/>
              </v:shapetype>
              <v:shape id="Text Box 1" o:spid="_x0000_s1026" type="#_x0000_t202" style="position:absolute;margin-left:-2.35pt;margin-top:171.65pt;width:515.7pt;height:18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" filled="f" stroked="f" strokeweight=".5pt">
                <v:textbox inset="0,0,0,0">
                  <w:txbxContent>
                    <w:p w14:paraId="05F4D6FD" w14:textId="7DE3810C" w:rsidR="00135F33" w:rsidRDefault="00135F33" w:rsidP="00717027">
                      <w:pPr>
                        <w:spacing w:after="0" w:line="860" w:lineRule="exact"/>
                        <w:jc w:val="center"/>
                        <w:rPr>
                          <w:rFonts w:ascii="Arial Black" w:hAnsi="Arial Black"/>
                          <w:b/>
                          <w:bCs/>
                          <w:color w:val="005EB8" w:themeColor="accent2"/>
                          <w:sz w:val="76"/>
                          <w:szCs w:val="76"/>
                        </w:rPr>
                      </w:pPr>
                      <w:r w:rsidRPr="00135F33">
                        <w:rPr>
                          <w:rFonts w:ascii="Arial Black" w:hAnsi="Arial Black"/>
                          <w:b/>
                          <w:bCs/>
                          <w:color w:val="005EB8" w:themeColor="accent2"/>
                          <w:sz w:val="76"/>
                          <w:szCs w:val="76"/>
                        </w:rPr>
                        <w:t>ACCEND</w:t>
                      </w:r>
                      <w:r w:rsidR="00F63F9B" w:rsidRPr="00135F33">
                        <w:rPr>
                          <w:rFonts w:ascii="Arial Black" w:hAnsi="Arial Black"/>
                          <w:b/>
                          <w:bCs/>
                          <w:color w:val="005EB8" w:themeColor="accent2"/>
                          <w:sz w:val="76"/>
                          <w:szCs w:val="76"/>
                        </w:rPr>
                        <w:t xml:space="preserve"> </w:t>
                      </w:r>
                      <w:r w:rsidRPr="00135F33">
                        <w:rPr>
                          <w:rFonts w:ascii="Arial Black" w:hAnsi="Arial Black"/>
                          <w:b/>
                          <w:bCs/>
                          <w:color w:val="005EB8" w:themeColor="accent2"/>
                          <w:sz w:val="76"/>
                          <w:szCs w:val="76"/>
                        </w:rPr>
                        <w:br/>
                        <w:t>Supportive Workforces</w:t>
                      </w:r>
                    </w:p>
                    <w:p w14:paraId="4B2B4CFF" w14:textId="7BA4204D" w:rsidR="00717027" w:rsidRDefault="00717027" w:rsidP="00717027">
                      <w:pPr>
                        <w:spacing w:after="0" w:line="860" w:lineRule="exact"/>
                        <w:jc w:val="center"/>
                        <w:rPr>
                          <w:rFonts w:ascii="Arial Black" w:hAnsi="Arial Black"/>
                          <w:b/>
                          <w:bCs/>
                          <w:color w:val="005EB8" w:themeColor="accent2"/>
                          <w:sz w:val="76"/>
                          <w:szCs w:val="76"/>
                        </w:rPr>
                      </w:pPr>
                      <w:r>
                        <w:rPr>
                          <w:rFonts w:ascii="Arial Black" w:hAnsi="Arial Black"/>
                          <w:b/>
                          <w:bCs/>
                          <w:color w:val="005EB8" w:themeColor="accent2"/>
                          <w:sz w:val="76"/>
                          <w:szCs w:val="76"/>
                        </w:rPr>
                        <w:t>Capabilities</w:t>
                      </w:r>
                    </w:p>
                    <w:p w14:paraId="0B4B5231" w14:textId="26434368" w:rsidR="00B26935" w:rsidRPr="00135F33" w:rsidRDefault="00B26935" w:rsidP="00717027">
                      <w:pPr>
                        <w:spacing w:after="0" w:line="860" w:lineRule="exact"/>
                        <w:jc w:val="center"/>
                        <w:rPr>
                          <w:sz w:val="76"/>
                          <w:szCs w:val="76"/>
                        </w:rPr>
                      </w:pPr>
                    </w:p>
                  </w:txbxContent>
                </v:textbox>
                <w10:wrap anchory="page"/>
              </v:shape>
            </w:pict>
          </mc:Fallback>
        </mc:AlternateContent>
      </w:r>
    </w:p>
    <w:p w14:paraId="42798DFE" w14:textId="105CC406" w:rsidR="00B97B15" w:rsidRPr="005E06D9" w:rsidRDefault="00B97B15" w:rsidP="00B97B15">
      <w:pPr>
        <w:rPr>
          <w:rFonts w:cs="Arial"/>
          <w:sz w:val="28"/>
          <w:szCs w:val="28"/>
        </w:rPr>
      </w:pPr>
    </w:p>
    <w:p w14:paraId="2E7E4E11" w14:textId="386C175C" w:rsidR="00B97B15" w:rsidRPr="005E06D9" w:rsidRDefault="00B97B15" w:rsidP="00B97B15">
      <w:pPr>
        <w:rPr>
          <w:rFonts w:cs="Arial"/>
          <w:sz w:val="28"/>
          <w:szCs w:val="28"/>
        </w:rPr>
      </w:pPr>
    </w:p>
    <w:p w14:paraId="2C0EF12D" w14:textId="4E5CA3C1" w:rsidR="00B97B15" w:rsidRPr="005E06D9" w:rsidRDefault="00B97B15" w:rsidP="00B97B15">
      <w:pPr>
        <w:rPr>
          <w:rFonts w:cs="Arial"/>
          <w:sz w:val="28"/>
          <w:szCs w:val="28"/>
        </w:rPr>
      </w:pPr>
    </w:p>
    <w:p w14:paraId="48AF7101" w14:textId="5EBE01C4" w:rsidR="00B97B15" w:rsidRPr="005E06D9" w:rsidRDefault="00B97B15" w:rsidP="00B97B15">
      <w:pPr>
        <w:rPr>
          <w:rFonts w:cs="Arial"/>
          <w:sz w:val="28"/>
          <w:szCs w:val="28"/>
        </w:rPr>
      </w:pPr>
    </w:p>
    <w:p w14:paraId="4655FA67" w14:textId="363FAC8E" w:rsidR="00B97B15" w:rsidRPr="005E06D9" w:rsidRDefault="00B97B15" w:rsidP="00B97B15">
      <w:pPr>
        <w:rPr>
          <w:rFonts w:cs="Arial"/>
          <w:sz w:val="28"/>
          <w:szCs w:val="28"/>
        </w:rPr>
      </w:pPr>
    </w:p>
    <w:p w14:paraId="62BEE832" w14:textId="5BF21247" w:rsidR="00B97B15" w:rsidRPr="005E06D9" w:rsidRDefault="00B97B15" w:rsidP="00B97B15">
      <w:pPr>
        <w:rPr>
          <w:rFonts w:cs="Arial"/>
          <w:sz w:val="28"/>
          <w:szCs w:val="28"/>
        </w:rPr>
      </w:pPr>
    </w:p>
    <w:p w14:paraId="09BE003E" w14:textId="591C068A" w:rsidR="00B97B15" w:rsidRPr="005E06D9" w:rsidRDefault="00B97B15" w:rsidP="00B97B15">
      <w:pPr>
        <w:rPr>
          <w:rFonts w:cs="Arial"/>
          <w:sz w:val="28"/>
          <w:szCs w:val="28"/>
        </w:rPr>
      </w:pPr>
    </w:p>
    <w:p w14:paraId="2333C8EE" w14:textId="14B0226A" w:rsidR="00B97B15" w:rsidRPr="005E06D9" w:rsidRDefault="00B97B15" w:rsidP="00B97B15">
      <w:pPr>
        <w:rPr>
          <w:rFonts w:cs="Arial"/>
          <w:sz w:val="28"/>
          <w:szCs w:val="28"/>
        </w:rPr>
      </w:pPr>
    </w:p>
    <w:p w14:paraId="4424E8B7" w14:textId="570094C3" w:rsidR="00B97B15" w:rsidRPr="005E06D9" w:rsidRDefault="00B97B15" w:rsidP="00B97B15">
      <w:pPr>
        <w:rPr>
          <w:rFonts w:cs="Arial"/>
          <w:sz w:val="28"/>
          <w:szCs w:val="28"/>
        </w:rPr>
      </w:pPr>
    </w:p>
    <w:p w14:paraId="4C57E657" w14:textId="632C67DA" w:rsidR="00B97B15" w:rsidRPr="005E06D9" w:rsidRDefault="00B97B15" w:rsidP="00B97B15">
      <w:pPr>
        <w:rPr>
          <w:rFonts w:cs="Arial"/>
          <w:sz w:val="28"/>
          <w:szCs w:val="28"/>
        </w:rPr>
      </w:pPr>
    </w:p>
    <w:p w14:paraId="399904A4" w14:textId="3E53D761" w:rsidR="00B97B15" w:rsidRPr="005E06D9" w:rsidRDefault="00B97B15" w:rsidP="00B97B15">
      <w:pPr>
        <w:rPr>
          <w:rFonts w:cs="Arial"/>
          <w:sz w:val="28"/>
          <w:szCs w:val="28"/>
        </w:rPr>
      </w:pPr>
    </w:p>
    <w:p w14:paraId="317A68E0" w14:textId="40161B89" w:rsidR="00B97B15" w:rsidRPr="005E06D9" w:rsidRDefault="00B97B15" w:rsidP="00B97B15">
      <w:pPr>
        <w:rPr>
          <w:rFonts w:cs="Arial"/>
          <w:sz w:val="28"/>
          <w:szCs w:val="28"/>
        </w:rPr>
      </w:pPr>
    </w:p>
    <w:p w14:paraId="2B2B3F85" w14:textId="3530A89C" w:rsidR="00B97B15" w:rsidRPr="005E06D9" w:rsidRDefault="00B97B15" w:rsidP="00B97B15">
      <w:pPr>
        <w:rPr>
          <w:rFonts w:cs="Arial"/>
          <w:sz w:val="28"/>
          <w:szCs w:val="28"/>
        </w:rPr>
      </w:pPr>
    </w:p>
    <w:p w14:paraId="26C1339A" w14:textId="63536021" w:rsidR="00B97B15" w:rsidRPr="005E06D9" w:rsidRDefault="00B97B15" w:rsidP="00B97B15">
      <w:pPr>
        <w:rPr>
          <w:rFonts w:cs="Arial"/>
          <w:sz w:val="28"/>
          <w:szCs w:val="28"/>
        </w:rPr>
      </w:pPr>
    </w:p>
    <w:p w14:paraId="109BBF89" w14:textId="420FB3AD" w:rsidR="00F63F9B" w:rsidRPr="005E06D9" w:rsidRDefault="00F63F9B" w:rsidP="00B97B15">
      <w:pPr>
        <w:rPr>
          <w:rFonts w:cs="Arial"/>
          <w:sz w:val="28"/>
          <w:szCs w:val="28"/>
        </w:rPr>
      </w:pPr>
    </w:p>
    <w:p w14:paraId="6F6CC392" w14:textId="3A979C12" w:rsidR="00F63F9B" w:rsidRPr="005E06D9" w:rsidRDefault="00F63F9B" w:rsidP="00B97B15">
      <w:pPr>
        <w:rPr>
          <w:rFonts w:cs="Arial"/>
          <w:sz w:val="28"/>
          <w:szCs w:val="28"/>
        </w:rPr>
      </w:pPr>
    </w:p>
    <w:p w14:paraId="654B24E5" w14:textId="0ED3548A" w:rsidR="00F63F9B" w:rsidRPr="005E06D9" w:rsidRDefault="00F63F9B" w:rsidP="00B97B15">
      <w:pPr>
        <w:rPr>
          <w:rFonts w:cs="Arial"/>
          <w:sz w:val="28"/>
          <w:szCs w:val="28"/>
        </w:rPr>
      </w:pPr>
    </w:p>
    <w:p w14:paraId="5C5EE276" w14:textId="3F22A8C7" w:rsidR="00F63F9B" w:rsidRPr="005E06D9" w:rsidRDefault="00F63F9B" w:rsidP="00B97B15">
      <w:pPr>
        <w:rPr>
          <w:rFonts w:cs="Arial"/>
          <w:sz w:val="28"/>
          <w:szCs w:val="28"/>
        </w:rPr>
      </w:pPr>
    </w:p>
    <w:p w14:paraId="2FB1A0F4" w14:textId="4C786F21" w:rsidR="00F63F9B" w:rsidRPr="005E06D9" w:rsidRDefault="00F63F9B" w:rsidP="00B97B15">
      <w:pPr>
        <w:rPr>
          <w:rFonts w:cs="Arial"/>
          <w:sz w:val="28"/>
          <w:szCs w:val="28"/>
        </w:rPr>
      </w:pPr>
    </w:p>
    <w:p w14:paraId="434C318F" w14:textId="5D161C5B" w:rsidR="00F63F9B" w:rsidRPr="005E06D9" w:rsidRDefault="00F63F9B" w:rsidP="00B97B15">
      <w:pPr>
        <w:rPr>
          <w:rFonts w:cs="Arial"/>
          <w:sz w:val="28"/>
          <w:szCs w:val="28"/>
        </w:rPr>
      </w:pPr>
    </w:p>
    <w:p w14:paraId="344AADFE" w14:textId="3001C86F" w:rsidR="00F63F9B" w:rsidRPr="005E06D9" w:rsidRDefault="00F63F9B" w:rsidP="00B97B15">
      <w:pPr>
        <w:rPr>
          <w:rFonts w:cs="Arial"/>
          <w:sz w:val="28"/>
          <w:szCs w:val="28"/>
        </w:rPr>
      </w:pPr>
    </w:p>
    <w:p w14:paraId="175C3839" w14:textId="77777777" w:rsidR="00F63F9B" w:rsidRPr="005E06D9" w:rsidRDefault="00F63F9B" w:rsidP="00F63F9B">
      <w:pPr>
        <w:spacing w:after="0" w:line="240" w:lineRule="auto"/>
        <w:rPr>
          <w:rFonts w:cs="Arial"/>
        </w:rPr>
      </w:pPr>
    </w:p>
    <w:p w14:paraId="51B32D39" w14:textId="77777777" w:rsidR="00F63F9B" w:rsidRPr="005E06D9" w:rsidRDefault="00F63F9B" w:rsidP="00F63F9B">
      <w:pPr>
        <w:spacing w:after="0" w:line="240" w:lineRule="auto"/>
        <w:rPr>
          <w:rFonts w:cs="Arial"/>
        </w:rPr>
      </w:pPr>
    </w:p>
    <w:p w14:paraId="1FDAC29D" w14:textId="77777777" w:rsidR="005E06D9" w:rsidRPr="005E06D9" w:rsidRDefault="005E06D9" w:rsidP="00F63F9B">
      <w:pPr>
        <w:spacing w:after="0" w:line="240" w:lineRule="auto"/>
        <w:rPr>
          <w:rFonts w:cs="Arial"/>
        </w:rPr>
      </w:pPr>
    </w:p>
    <w:p w14:paraId="1C9C57D7" w14:textId="77777777" w:rsidR="005E06D9" w:rsidRPr="005E06D9" w:rsidRDefault="005E06D9" w:rsidP="00F63F9B">
      <w:pPr>
        <w:spacing w:after="0" w:line="240" w:lineRule="auto"/>
        <w:rPr>
          <w:rFonts w:cs="Arial"/>
        </w:rPr>
      </w:pPr>
    </w:p>
    <w:p w14:paraId="70A83B6E" w14:textId="77777777" w:rsidR="005E06D9" w:rsidRDefault="005E06D9" w:rsidP="00F63F9B">
      <w:pPr>
        <w:spacing w:after="0" w:line="240" w:lineRule="auto"/>
        <w:rPr>
          <w:rFonts w:cs="Arial"/>
          <w:sz w:val="24"/>
          <w:szCs w:val="24"/>
        </w:rPr>
      </w:pPr>
    </w:p>
    <w:p w14:paraId="3B71BD2D" w14:textId="15733846" w:rsidR="00533AE0" w:rsidRDefault="00533AE0" w:rsidP="00533AE0">
      <w:pPr>
        <w:spacing w:after="0"/>
      </w:pPr>
      <w:r w:rsidRPr="00764643">
        <w:rPr>
          <w:noProof/>
        </w:rPr>
        <w:lastRenderedPageBreak/>
        <mc:AlternateContent>
          <mc:Choice Requires="wps">
            <w:drawing>
              <wp:anchor distT="0" distB="0" distL="114300" distR="114300" simplePos="0" relativeHeight="251737088" behindDoc="1" locked="0" layoutInCell="1" allowOverlap="1" wp14:anchorId="00428F81" wp14:editId="3AB0C9DA">
                <wp:simplePos x="0" y="0"/>
                <wp:positionH relativeFrom="column">
                  <wp:posOffset>246</wp:posOffset>
                </wp:positionH>
                <wp:positionV relativeFrom="paragraph">
                  <wp:posOffset>246</wp:posOffset>
                </wp:positionV>
                <wp:extent cx="6490576" cy="847655"/>
                <wp:effectExtent l="0" t="0" r="0" b="3810"/>
                <wp:wrapNone/>
                <wp:docPr id="1755274545" name="Rectangle 1755274545"/>
                <wp:cNvGraphicFramePr/>
                <a:graphic xmlns:a="http://schemas.openxmlformats.org/drawingml/2006/main">
                  <a:graphicData uri="http://schemas.microsoft.com/office/word/2010/wordprocessingShape">
                    <wps:wsp>
                      <wps:cNvSpPr/>
                      <wps:spPr>
                        <a:xfrm>
                          <a:off x="0" y="0"/>
                          <a:ext cx="6490576" cy="8476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F89DF" id="Rectangle 1755274545" o:spid="_x0000_s1026" style="position:absolute;margin-left:0;margin-top:0;width:511.05pt;height:66.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" fillcolor="#caee9c [1305]" stroked="f" strokeweight="1pt"/>
            </w:pict>
          </mc:Fallback>
        </mc:AlternateContent>
      </w:r>
    </w:p>
    <w:p w14:paraId="1E726C68" w14:textId="69C165F8" w:rsidR="00F46397" w:rsidRPr="00533AE0" w:rsidRDefault="00F46397" w:rsidP="00533AE0">
      <w:pPr>
        <w:spacing w:after="480"/>
        <w:ind w:left="284" w:right="284"/>
        <w:rPr>
          <w:b/>
          <w:bCs/>
        </w:rPr>
      </w:pPr>
      <w:r w:rsidRPr="00533AE0">
        <w:rPr>
          <w:b/>
          <w:bCs/>
        </w:rPr>
        <w:t>The ACCEND programme aims to provide transformational reform for the career pathways and associated education, training, learning and development opportunities for the workforce providing care to people affected by cancer.</w:t>
      </w:r>
    </w:p>
    <w:p w14:paraId="26B5942B" w14:textId="77777777" w:rsidR="00F46397" w:rsidRPr="000C77C7" w:rsidRDefault="00F46397" w:rsidP="00F46397">
      <w:r w:rsidRPr="000C77C7">
        <w:t>This Career Pathway, Core Cancer Capabilities in Practice (</w:t>
      </w:r>
      <w:proofErr w:type="spellStart"/>
      <w:r w:rsidRPr="000C77C7">
        <w:t>CiP</w:t>
      </w:r>
      <w:proofErr w:type="spellEnd"/>
      <w:r w:rsidRPr="000C77C7">
        <w:t>) and Education Framework for the Nursing and Allied Health Professions Workforce (the ‘Framework’) has been developed as part of a UK wide programme called the Aspirant Cancer Career and Education Development programme (ACCEND).</w:t>
      </w:r>
    </w:p>
    <w:p w14:paraId="2CB637F0" w14:textId="71C4AF99" w:rsidR="00F46397" w:rsidRDefault="00F46397" w:rsidP="00F46397">
      <w:r w:rsidRPr="000C77C7">
        <w:t>A competency framework is a structure, which sets out and attempts to define the key knowledge, skills and behaviours required for an individual to be able to perform a particular task or job. Attending training may provide the practical knowledge for individual competencies but staff also need to show the practical application of that skill to be signed off as “competent”.</w:t>
      </w:r>
    </w:p>
    <w:p w14:paraId="148DAA6C" w14:textId="3A8CAF31" w:rsidR="00D57510" w:rsidRDefault="00D57510" w:rsidP="00F46397">
      <w:r>
        <w:t xml:space="preserve">It is hoped that all professionals working in Cancer Care will adopt the ACCEND capabilities to help them to </w:t>
      </w:r>
      <w:r w:rsidR="00945CB3">
        <w:t xml:space="preserve">document their professional development and growth as they continue their career in cancer. </w:t>
      </w:r>
    </w:p>
    <w:p w14:paraId="2396EF4C" w14:textId="6E362AE9" w:rsidR="00CB1D1B" w:rsidRPr="00254C3B" w:rsidRDefault="0042027E" w:rsidP="00CB1D1B">
      <w:r>
        <w:t xml:space="preserve">In Wessex </w:t>
      </w:r>
      <w:r w:rsidR="004F124C">
        <w:t xml:space="preserve">there </w:t>
      </w:r>
      <w:r w:rsidR="00CB1D1B" w:rsidRPr="00254C3B">
        <w:t>are eight development areas that those in supportive roles should strive to grow and develop in</w:t>
      </w:r>
      <w:r w:rsidR="004F124C">
        <w:t xml:space="preserve">. </w:t>
      </w:r>
    </w:p>
    <w:p w14:paraId="7066F579" w14:textId="77777777" w:rsidR="00CB1D1B" w:rsidRPr="00254C3B" w:rsidRDefault="00CB1D1B" w:rsidP="00CB1D1B">
      <w:pPr>
        <w:pStyle w:val="ListParagraph"/>
        <w:numPr>
          <w:ilvl w:val="0"/>
          <w:numId w:val="27"/>
        </w:numPr>
        <w:tabs>
          <w:tab w:val="left" w:pos="284"/>
          <w:tab w:val="left" w:pos="567"/>
        </w:tabs>
        <w:ind w:left="567" w:hanging="567"/>
        <w:rPr>
          <w:b/>
          <w:bCs/>
        </w:rPr>
      </w:pPr>
      <w:bookmarkStart w:id="0" w:name="_Hlk140829692"/>
      <w:r w:rsidRPr="00254C3B">
        <w:rPr>
          <w:b/>
          <w:bCs/>
        </w:rPr>
        <w:t xml:space="preserve">Cancer Awareness and Prevention </w:t>
      </w:r>
    </w:p>
    <w:p w14:paraId="38E40C02"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Cancer Diagnostics </w:t>
      </w:r>
    </w:p>
    <w:p w14:paraId="1FAD75AE"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Communication skills </w:t>
      </w:r>
    </w:p>
    <w:p w14:paraId="5C885C97"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Personalised care and Inequalities </w:t>
      </w:r>
    </w:p>
    <w:p w14:paraId="7654F886"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Psychological Support</w:t>
      </w:r>
    </w:p>
    <w:p w14:paraId="34CF2D8F" w14:textId="77777777" w:rsidR="00CB1D1B" w:rsidRPr="00254C3B" w:rsidRDefault="00CB1D1B" w:rsidP="00CB1D1B">
      <w:pPr>
        <w:pStyle w:val="ListParagraph"/>
        <w:numPr>
          <w:ilvl w:val="0"/>
          <w:numId w:val="27"/>
        </w:numPr>
        <w:tabs>
          <w:tab w:val="left" w:pos="284"/>
          <w:tab w:val="left" w:pos="567"/>
        </w:tabs>
        <w:ind w:left="567" w:hanging="567"/>
        <w:rPr>
          <w:b/>
          <w:bCs/>
        </w:rPr>
      </w:pPr>
      <w:r w:rsidRPr="00254C3B">
        <w:rPr>
          <w:b/>
          <w:bCs/>
        </w:rPr>
        <w:t xml:space="preserve">Self-Care and Development </w:t>
      </w:r>
    </w:p>
    <w:p w14:paraId="481F0027" w14:textId="77777777" w:rsidR="004F124C" w:rsidRDefault="00CB1D1B" w:rsidP="00CB1D1B">
      <w:pPr>
        <w:pStyle w:val="ListParagraph"/>
        <w:numPr>
          <w:ilvl w:val="0"/>
          <w:numId w:val="27"/>
        </w:numPr>
        <w:tabs>
          <w:tab w:val="left" w:pos="284"/>
          <w:tab w:val="left" w:pos="567"/>
        </w:tabs>
        <w:ind w:left="567" w:hanging="567"/>
        <w:rPr>
          <w:b/>
          <w:bCs/>
        </w:rPr>
      </w:pPr>
      <w:r w:rsidRPr="00254C3B">
        <w:rPr>
          <w:b/>
          <w:bCs/>
        </w:rPr>
        <w:t xml:space="preserve">Handling Data and Information </w:t>
      </w:r>
    </w:p>
    <w:p w14:paraId="31624FAA" w14:textId="0CBCF566" w:rsidR="00CB1D1B" w:rsidRDefault="00CB1D1B" w:rsidP="00CB1D1B">
      <w:pPr>
        <w:pStyle w:val="ListParagraph"/>
        <w:numPr>
          <w:ilvl w:val="0"/>
          <w:numId w:val="27"/>
        </w:numPr>
        <w:tabs>
          <w:tab w:val="left" w:pos="284"/>
          <w:tab w:val="left" w:pos="567"/>
        </w:tabs>
        <w:ind w:left="567" w:hanging="567"/>
        <w:rPr>
          <w:b/>
          <w:bCs/>
        </w:rPr>
      </w:pPr>
      <w:r w:rsidRPr="004F124C">
        <w:rPr>
          <w:b/>
          <w:bCs/>
        </w:rPr>
        <w:t>Professionalism</w:t>
      </w:r>
      <w:bookmarkEnd w:id="0"/>
    </w:p>
    <w:p w14:paraId="3B6F7ED4" w14:textId="3C14C457" w:rsidR="004F124C" w:rsidRPr="004F124C" w:rsidRDefault="004F124C" w:rsidP="004F124C">
      <w:pPr>
        <w:tabs>
          <w:tab w:val="left" w:pos="284"/>
          <w:tab w:val="left" w:pos="567"/>
        </w:tabs>
        <w:rPr>
          <w:b/>
          <w:bCs/>
          <w:i/>
          <w:iCs/>
        </w:rPr>
      </w:pPr>
      <w:r w:rsidRPr="004F124C">
        <w:rPr>
          <w:b/>
          <w:bCs/>
          <w:i/>
          <w:iCs/>
        </w:rPr>
        <w:t xml:space="preserve">Table one </w:t>
      </w:r>
      <w:r w:rsidR="000A5914" w:rsidRPr="000C77C7">
        <w:t xml:space="preserve">shows how the </w:t>
      </w:r>
      <w:r w:rsidR="000A5914">
        <w:t>ACCEND Framework maps to these development areas as well as the suggested training offer. When you complete any of these training packages you can easily update your portfolio demonstrating the capabilities you have increased your knowledge in.</w:t>
      </w:r>
    </w:p>
    <w:p w14:paraId="776F3C50" w14:textId="0A9A368D" w:rsidR="00D57510" w:rsidRPr="007F76CD" w:rsidRDefault="00392A3A" w:rsidP="00F46397">
      <w:pPr>
        <w:rPr>
          <w:b/>
          <w:bCs/>
        </w:rPr>
      </w:pPr>
      <w:r w:rsidRPr="00392A3A">
        <w:rPr>
          <w:b/>
          <w:bCs/>
        </w:rPr>
        <w:t xml:space="preserve">Before you start working through this framework you should familiarise yourself with the </w:t>
      </w:r>
      <w:r w:rsidR="003B09B2" w:rsidRPr="003B09B2">
        <w:rPr>
          <w:b/>
          <w:bCs/>
          <w:color w:val="00A9CE" w:themeColor="accent5"/>
        </w:rPr>
        <w:t xml:space="preserve">WCA Supportive Workforce Development Programme </w:t>
      </w:r>
      <w:r w:rsidR="003B09B2" w:rsidRPr="003B09B2">
        <w:rPr>
          <w:b/>
          <w:bCs/>
        </w:rPr>
        <w:t>document</w:t>
      </w:r>
      <w:r>
        <w:rPr>
          <w:b/>
          <w:bCs/>
        </w:rPr>
        <w:t>.</w:t>
      </w:r>
    </w:p>
    <w:p w14:paraId="350FC11F" w14:textId="6033D927" w:rsidR="000C77C7" w:rsidRPr="000C77C7" w:rsidRDefault="00F46397" w:rsidP="002A2A0E">
      <w:r w:rsidRPr="000C77C7">
        <w:t>Prior to 2023 some staff have worked towards the Competency Framework for the Care Navigator role as defined by HEE (2016)</w:t>
      </w:r>
      <w:r w:rsidR="00392A3A">
        <w:t xml:space="preserve">. These records are still relevant in the new framework and there </w:t>
      </w:r>
      <w:r w:rsidRPr="000C77C7">
        <w:t xml:space="preserve">is support available to transfer your existing records </w:t>
      </w:r>
      <w:r w:rsidR="00392A3A">
        <w:t>over</w:t>
      </w:r>
      <w:r w:rsidRPr="000C77C7">
        <w:t xml:space="preserve">. </w:t>
      </w:r>
      <w:r w:rsidR="00CE0AEB" w:rsidRPr="00392A3A">
        <w:rPr>
          <w:b/>
          <w:bCs/>
          <w:i/>
          <w:iCs/>
        </w:rPr>
        <w:t xml:space="preserve">Table </w:t>
      </w:r>
      <w:r w:rsidR="00877B65">
        <w:rPr>
          <w:b/>
          <w:bCs/>
          <w:i/>
          <w:iCs/>
        </w:rPr>
        <w:t xml:space="preserve">one </w:t>
      </w:r>
      <w:r w:rsidR="00877B65">
        <w:rPr>
          <w:i/>
          <w:iCs/>
        </w:rPr>
        <w:t xml:space="preserve">also </w:t>
      </w:r>
      <w:r w:rsidR="00CE0AEB">
        <w:t xml:space="preserve">shows how the HEE </w:t>
      </w:r>
      <w:r w:rsidR="003B09B2">
        <w:t>competencies align with the ACCEND Capabilities</w:t>
      </w:r>
      <w:r w:rsidR="00392A3A">
        <w:t xml:space="preserve">. </w:t>
      </w:r>
    </w:p>
    <w:p w14:paraId="4C85E0B7" w14:textId="72DC4E19" w:rsidR="000C77C7" w:rsidRPr="000C77C7" w:rsidRDefault="000C77C7" w:rsidP="000C77C7">
      <w:r w:rsidRPr="000C77C7">
        <w:t>To find out more about the ACCEND programme and the framework you can watch this </w:t>
      </w:r>
      <w:hyperlink r:id="rId9" w:history="1">
        <w:r w:rsidRPr="000C77C7">
          <w:rPr>
            <w:rStyle w:val="Hyperlink"/>
          </w:rPr>
          <w:t>short presentation recording by Professor Vanessa Taylor, author of the Framework</w:t>
        </w:r>
      </w:hyperlink>
      <w:r w:rsidR="0028163C">
        <w:rPr>
          <w:rStyle w:val="Hyperlink"/>
        </w:rPr>
        <w:t xml:space="preserve">. </w:t>
      </w:r>
      <w:r w:rsidR="0028163C">
        <w:t>For</w:t>
      </w:r>
      <w:r w:rsidRPr="000C77C7">
        <w:t xml:space="preserve"> more information about ACCEND </w:t>
      </w:r>
      <w:r w:rsidR="00537520">
        <w:t xml:space="preserve">you can visit the webpage </w:t>
      </w:r>
      <w:r w:rsidRPr="000C77C7">
        <w:t xml:space="preserve">here </w:t>
      </w:r>
      <w:hyperlink r:id="rId10" w:history="1">
        <w:r w:rsidRPr="000C77C7">
          <w:rPr>
            <w:rStyle w:val="Hyperlink"/>
          </w:rPr>
          <w:t>Aspirant Cancer Career and Education Development programme | Health Education England (hee.nhs.uk)</w:t>
        </w:r>
      </w:hyperlink>
    </w:p>
    <w:p w14:paraId="470A9F6D" w14:textId="6FFABFC5" w:rsidR="000C77C7" w:rsidRPr="00392A3A" w:rsidRDefault="00D37F9B" w:rsidP="000C77C7">
      <w:pPr>
        <w:rPr>
          <w:b/>
          <w:bCs/>
          <w:color w:val="005EB8" w:themeColor="background2"/>
        </w:rPr>
      </w:pPr>
      <w:r w:rsidRPr="00392A3A">
        <w:rPr>
          <w:b/>
          <w:bCs/>
          <w:color w:val="005EB8" w:themeColor="background2"/>
        </w:rPr>
        <w:t>C</w:t>
      </w:r>
      <w:r w:rsidR="000C77C7" w:rsidRPr="00392A3A">
        <w:rPr>
          <w:b/>
          <w:bCs/>
          <w:color w:val="005EB8" w:themeColor="background2"/>
        </w:rPr>
        <w:t xml:space="preserve">apabilities for </w:t>
      </w:r>
      <w:r w:rsidRPr="00392A3A">
        <w:rPr>
          <w:b/>
          <w:bCs/>
          <w:color w:val="005EB8" w:themeColor="background2"/>
        </w:rPr>
        <w:t xml:space="preserve">ALL </w:t>
      </w:r>
      <w:r w:rsidR="000C77C7" w:rsidRPr="00392A3A">
        <w:rPr>
          <w:b/>
          <w:bCs/>
          <w:color w:val="005EB8" w:themeColor="background2"/>
        </w:rPr>
        <w:t>the supportive workforces have been included below. Dependent on your role you may find that not all of the competencies are relevant</w:t>
      </w:r>
      <w:r w:rsidRPr="00392A3A">
        <w:rPr>
          <w:b/>
          <w:bCs/>
          <w:color w:val="005EB8" w:themeColor="background2"/>
        </w:rPr>
        <w:t>. For</w:t>
      </w:r>
      <w:r w:rsidR="000C77C7" w:rsidRPr="00392A3A">
        <w:rPr>
          <w:b/>
          <w:bCs/>
          <w:color w:val="005EB8" w:themeColor="background2"/>
        </w:rPr>
        <w:t xml:space="preserve"> example</w:t>
      </w:r>
      <w:r w:rsidRPr="00392A3A">
        <w:rPr>
          <w:b/>
          <w:bCs/>
          <w:color w:val="005EB8" w:themeColor="background2"/>
        </w:rPr>
        <w:t xml:space="preserve">, </w:t>
      </w:r>
      <w:r w:rsidR="000C77C7" w:rsidRPr="00392A3A">
        <w:rPr>
          <w:b/>
          <w:bCs/>
          <w:color w:val="005EB8" w:themeColor="background2"/>
        </w:rPr>
        <w:t>Pathway Navigators would not be expected to meet competencies around care planning</w:t>
      </w:r>
      <w:r w:rsidRPr="00392A3A">
        <w:rPr>
          <w:b/>
          <w:bCs/>
          <w:color w:val="005EB8" w:themeColor="background2"/>
        </w:rPr>
        <w:t xml:space="preserve">, however a Cancer Support Worker </w:t>
      </w:r>
      <w:r w:rsidR="0083102B" w:rsidRPr="00392A3A">
        <w:rPr>
          <w:b/>
          <w:bCs/>
          <w:color w:val="005EB8" w:themeColor="background2"/>
        </w:rPr>
        <w:t>is more likely to need to</w:t>
      </w:r>
      <w:r w:rsidRPr="00392A3A">
        <w:rPr>
          <w:b/>
          <w:bCs/>
          <w:color w:val="005EB8" w:themeColor="background2"/>
        </w:rPr>
        <w:t xml:space="preserve"> demonstrate these </w:t>
      </w:r>
      <w:r w:rsidR="0083102B" w:rsidRPr="00392A3A">
        <w:rPr>
          <w:b/>
          <w:bCs/>
          <w:color w:val="005EB8" w:themeColor="background2"/>
        </w:rPr>
        <w:t xml:space="preserve">skills. </w:t>
      </w:r>
      <w:r w:rsidR="000C77C7" w:rsidRPr="00392A3A">
        <w:rPr>
          <w:b/>
          <w:bCs/>
          <w:color w:val="005EB8" w:themeColor="background2"/>
        </w:rPr>
        <w:t xml:space="preserve">Where you and your manager deem a competency to be not applicable to your current </w:t>
      </w:r>
      <w:proofErr w:type="gramStart"/>
      <w:r w:rsidR="000C77C7" w:rsidRPr="00392A3A">
        <w:rPr>
          <w:b/>
          <w:bCs/>
          <w:color w:val="005EB8" w:themeColor="background2"/>
        </w:rPr>
        <w:t>role</w:t>
      </w:r>
      <w:proofErr w:type="gramEnd"/>
      <w:r w:rsidR="000C77C7" w:rsidRPr="00392A3A">
        <w:rPr>
          <w:b/>
          <w:bCs/>
          <w:color w:val="005EB8" w:themeColor="background2"/>
        </w:rPr>
        <w:t xml:space="preserve"> please mark it </w:t>
      </w:r>
      <w:r w:rsidR="0083102B" w:rsidRPr="00392A3A">
        <w:rPr>
          <w:b/>
          <w:bCs/>
          <w:color w:val="005EB8" w:themeColor="background2"/>
        </w:rPr>
        <w:t xml:space="preserve">as not applicable (n/a). </w:t>
      </w:r>
    </w:p>
    <w:p w14:paraId="3C6F06A7" w14:textId="77777777" w:rsidR="00C757F7" w:rsidRDefault="00C757F7" w:rsidP="00F46397">
      <w:pPr>
        <w:rPr>
          <w:i/>
          <w:iCs/>
        </w:rPr>
      </w:pPr>
    </w:p>
    <w:p w14:paraId="212069AC" w14:textId="77777777" w:rsidR="0042027E" w:rsidRDefault="0042027E" w:rsidP="00F46397">
      <w:pPr>
        <w:rPr>
          <w:i/>
          <w:iCs/>
        </w:rPr>
      </w:pPr>
    </w:p>
    <w:p w14:paraId="7577F0C5" w14:textId="77777777" w:rsidR="0042027E" w:rsidRDefault="0042027E" w:rsidP="00F46397">
      <w:pPr>
        <w:rPr>
          <w:i/>
          <w:iCs/>
        </w:rPr>
      </w:pPr>
    </w:p>
    <w:p w14:paraId="1D85BD0B" w14:textId="77777777" w:rsidR="0042027E" w:rsidRDefault="0042027E" w:rsidP="00F46397">
      <w:pPr>
        <w:rPr>
          <w:i/>
          <w:iCs/>
        </w:rPr>
      </w:pPr>
    </w:p>
    <w:p w14:paraId="0AFE570A" w14:textId="2BE6432E" w:rsidR="00ED4039" w:rsidRPr="00877B65" w:rsidRDefault="008276AE" w:rsidP="00ED4039">
      <w:pPr>
        <w:rPr>
          <w:rFonts w:cs="Arial"/>
          <w:i/>
          <w:iCs/>
        </w:rPr>
      </w:pPr>
      <w:r w:rsidRPr="00A1631D">
        <w:rPr>
          <w:rFonts w:cs="Arial"/>
          <w:i/>
          <w:iCs/>
        </w:rPr>
        <w:lastRenderedPageBreak/>
        <w:t xml:space="preserve">Table one: </w:t>
      </w:r>
      <w:r w:rsidRPr="00A1631D">
        <w:rPr>
          <w:rFonts w:cs="Arial"/>
          <w:b/>
          <w:bCs/>
          <w:i/>
          <w:iCs/>
        </w:rPr>
        <w:t xml:space="preserve">ACCEND capability Framework mapped to HEE Competency Framework </w:t>
      </w:r>
    </w:p>
    <w:tbl>
      <w:tblPr>
        <w:tblStyle w:val="TableGrid"/>
        <w:tblW w:w="10194" w:type="dxa"/>
        <w:tblCellMar>
          <w:top w:w="57" w:type="dxa"/>
          <w:left w:w="57" w:type="dxa"/>
          <w:bottom w:w="57" w:type="dxa"/>
          <w:right w:w="57" w:type="dxa"/>
        </w:tblCellMar>
        <w:tblLook w:val="04A0" w:firstRow="1" w:lastRow="0" w:firstColumn="1" w:lastColumn="0" w:noHBand="0" w:noVBand="1"/>
      </w:tblPr>
      <w:tblGrid>
        <w:gridCol w:w="1998"/>
        <w:gridCol w:w="1105"/>
        <w:gridCol w:w="2688"/>
        <w:gridCol w:w="1286"/>
        <w:gridCol w:w="1452"/>
        <w:gridCol w:w="1665"/>
      </w:tblGrid>
      <w:tr w:rsidR="00877B65" w:rsidRPr="00936F39" w14:paraId="3CF04262" w14:textId="1E2573EE" w:rsidTr="00877B65">
        <w:tc>
          <w:tcPr>
            <w:tcW w:w="2006" w:type="dxa"/>
            <w:shd w:val="clear" w:color="auto" w:fill="005EB8" w:themeFill="accent2"/>
          </w:tcPr>
          <w:p w14:paraId="4F6BA8C3" w14:textId="77777777" w:rsidR="003D1161" w:rsidRPr="00877B65" w:rsidRDefault="003D1161" w:rsidP="003D1161">
            <w:pPr>
              <w:jc w:val="center"/>
              <w:rPr>
                <w:rFonts w:cs="Arial"/>
                <w:b/>
                <w:bCs/>
                <w:color w:val="FFFFFF" w:themeColor="background1"/>
                <w:sz w:val="18"/>
                <w:szCs w:val="18"/>
              </w:rPr>
            </w:pPr>
            <w:r w:rsidRPr="00877B65">
              <w:rPr>
                <w:rFonts w:cs="Arial"/>
                <w:b/>
                <w:bCs/>
                <w:color w:val="FFFFFF" w:themeColor="background1"/>
                <w:sz w:val="18"/>
                <w:szCs w:val="18"/>
              </w:rPr>
              <w:t>Development Area</w:t>
            </w:r>
          </w:p>
        </w:tc>
        <w:tc>
          <w:tcPr>
            <w:tcW w:w="966" w:type="dxa"/>
            <w:shd w:val="clear" w:color="auto" w:fill="005EB8" w:themeFill="accent2"/>
          </w:tcPr>
          <w:p w14:paraId="70362970" w14:textId="77777777" w:rsidR="003D1161" w:rsidRPr="00877B65" w:rsidRDefault="003D1161" w:rsidP="003D1161">
            <w:pPr>
              <w:jc w:val="center"/>
              <w:rPr>
                <w:rFonts w:cs="Arial"/>
                <w:b/>
                <w:bCs/>
                <w:color w:val="85E9FF" w:themeColor="accent5" w:themeTint="66"/>
                <w:sz w:val="18"/>
                <w:szCs w:val="18"/>
              </w:rPr>
            </w:pPr>
            <w:r w:rsidRPr="00877B65">
              <w:rPr>
                <w:rFonts w:cs="Arial"/>
                <w:b/>
                <w:bCs/>
                <w:color w:val="85E9FF" w:themeColor="accent5" w:themeTint="66"/>
                <w:sz w:val="18"/>
                <w:szCs w:val="18"/>
              </w:rPr>
              <w:t>Option one</w:t>
            </w:r>
          </w:p>
          <w:p w14:paraId="68E09D67" w14:textId="77777777" w:rsidR="003D1161" w:rsidRPr="00877B65" w:rsidRDefault="003D1161" w:rsidP="003D1161">
            <w:pPr>
              <w:jc w:val="center"/>
              <w:rPr>
                <w:rFonts w:cs="Arial"/>
                <w:color w:val="FFFFFF" w:themeColor="background1"/>
                <w:sz w:val="18"/>
                <w:szCs w:val="18"/>
              </w:rPr>
            </w:pPr>
            <w:r w:rsidRPr="00877B65">
              <w:rPr>
                <w:rFonts w:cs="Arial"/>
                <w:b/>
                <w:bCs/>
                <w:color w:val="FFFFFF" w:themeColor="background1"/>
                <w:sz w:val="18"/>
                <w:szCs w:val="18"/>
              </w:rPr>
              <w:t>New to Cancer</w:t>
            </w:r>
          </w:p>
          <w:p w14:paraId="0C037208" w14:textId="77777777" w:rsidR="003D1161" w:rsidRPr="00877B65" w:rsidRDefault="003D1161" w:rsidP="003D1161">
            <w:pPr>
              <w:jc w:val="center"/>
              <w:rPr>
                <w:rFonts w:cs="Arial"/>
                <w:color w:val="FFFFFF" w:themeColor="background1"/>
                <w:sz w:val="18"/>
                <w:szCs w:val="18"/>
              </w:rPr>
            </w:pPr>
            <w:r w:rsidRPr="00877B65">
              <w:rPr>
                <w:rFonts w:cs="Arial"/>
                <w:color w:val="FFFFFF" w:themeColor="background1"/>
                <w:sz w:val="18"/>
                <w:szCs w:val="18"/>
              </w:rPr>
              <w:t>(ACCEND programme)</w:t>
            </w:r>
          </w:p>
        </w:tc>
        <w:tc>
          <w:tcPr>
            <w:tcW w:w="2773" w:type="dxa"/>
            <w:shd w:val="clear" w:color="auto" w:fill="005EB8" w:themeFill="accent2"/>
          </w:tcPr>
          <w:p w14:paraId="7B3A48D0" w14:textId="77777777" w:rsidR="003D1161" w:rsidRPr="00877B65" w:rsidRDefault="003D1161" w:rsidP="003D1161">
            <w:pPr>
              <w:jc w:val="center"/>
              <w:rPr>
                <w:rFonts w:cs="Arial"/>
                <w:b/>
                <w:bCs/>
                <w:color w:val="85E9FF" w:themeColor="accent5" w:themeTint="66"/>
                <w:sz w:val="18"/>
                <w:szCs w:val="18"/>
              </w:rPr>
            </w:pPr>
            <w:r w:rsidRPr="00877B65">
              <w:rPr>
                <w:rFonts w:cs="Arial"/>
                <w:b/>
                <w:bCs/>
                <w:color w:val="85E9FF" w:themeColor="accent5" w:themeTint="66"/>
                <w:sz w:val="18"/>
                <w:szCs w:val="18"/>
              </w:rPr>
              <w:t>Option two</w:t>
            </w:r>
          </w:p>
          <w:p w14:paraId="06083E57" w14:textId="77777777" w:rsidR="003D1161" w:rsidRPr="00877B65" w:rsidRDefault="003D1161" w:rsidP="003D1161">
            <w:pPr>
              <w:jc w:val="center"/>
              <w:rPr>
                <w:rFonts w:cs="Arial"/>
                <w:color w:val="FFFFFF" w:themeColor="background1"/>
                <w:sz w:val="18"/>
                <w:szCs w:val="18"/>
              </w:rPr>
            </w:pPr>
            <w:r w:rsidRPr="00877B65">
              <w:rPr>
                <w:rFonts w:cs="Arial"/>
                <w:b/>
                <w:bCs/>
                <w:color w:val="FFFFFF" w:themeColor="background1"/>
                <w:sz w:val="18"/>
                <w:szCs w:val="18"/>
              </w:rPr>
              <w:t>Some Experience</w:t>
            </w:r>
          </w:p>
        </w:tc>
        <w:tc>
          <w:tcPr>
            <w:tcW w:w="1293" w:type="dxa"/>
            <w:shd w:val="clear" w:color="auto" w:fill="005EB8" w:themeFill="accent2"/>
          </w:tcPr>
          <w:p w14:paraId="054C3CF1" w14:textId="77777777" w:rsidR="003D1161" w:rsidRPr="00877B65" w:rsidRDefault="003D1161" w:rsidP="003D1161">
            <w:pPr>
              <w:jc w:val="center"/>
              <w:rPr>
                <w:rFonts w:cs="Arial"/>
                <w:b/>
                <w:bCs/>
                <w:color w:val="85E9FF" w:themeColor="accent5" w:themeTint="66"/>
                <w:sz w:val="18"/>
                <w:szCs w:val="18"/>
              </w:rPr>
            </w:pPr>
            <w:r w:rsidRPr="00877B65">
              <w:rPr>
                <w:rFonts w:cs="Arial"/>
                <w:b/>
                <w:bCs/>
                <w:color w:val="85E9FF" w:themeColor="accent5" w:themeTint="66"/>
                <w:sz w:val="18"/>
                <w:szCs w:val="18"/>
              </w:rPr>
              <w:t>Option three</w:t>
            </w:r>
          </w:p>
          <w:p w14:paraId="58CA98E7" w14:textId="77777777" w:rsidR="003D1161" w:rsidRPr="00877B65" w:rsidRDefault="003D1161" w:rsidP="003D1161">
            <w:pPr>
              <w:jc w:val="center"/>
              <w:rPr>
                <w:rFonts w:cs="Arial"/>
                <w:b/>
                <w:bCs/>
                <w:color w:val="FFFFFF" w:themeColor="background1"/>
                <w:sz w:val="18"/>
                <w:szCs w:val="18"/>
              </w:rPr>
            </w:pPr>
            <w:r w:rsidRPr="00877B65">
              <w:rPr>
                <w:rFonts w:cs="Arial"/>
                <w:b/>
                <w:bCs/>
                <w:color w:val="FFFFFF" w:themeColor="background1"/>
                <w:sz w:val="18"/>
                <w:szCs w:val="18"/>
              </w:rPr>
              <w:t>Looking to Develop</w:t>
            </w:r>
          </w:p>
          <w:p w14:paraId="6F58CE53" w14:textId="77777777" w:rsidR="003D1161" w:rsidRPr="00877B65" w:rsidRDefault="003D1161" w:rsidP="003D1161">
            <w:pPr>
              <w:jc w:val="center"/>
              <w:rPr>
                <w:rFonts w:cs="Arial"/>
                <w:color w:val="FFFFFF" w:themeColor="background1"/>
                <w:sz w:val="18"/>
                <w:szCs w:val="18"/>
              </w:rPr>
            </w:pPr>
          </w:p>
        </w:tc>
        <w:tc>
          <w:tcPr>
            <w:tcW w:w="1473" w:type="dxa"/>
            <w:shd w:val="clear" w:color="auto" w:fill="005EB8" w:themeFill="accent2"/>
          </w:tcPr>
          <w:p w14:paraId="772F4D19" w14:textId="552573B9" w:rsidR="003D1161" w:rsidRPr="00877B65" w:rsidRDefault="00000000" w:rsidP="003D1161">
            <w:pPr>
              <w:jc w:val="center"/>
              <w:rPr>
                <w:rFonts w:cs="Arial"/>
                <w:sz w:val="18"/>
                <w:szCs w:val="18"/>
              </w:rPr>
            </w:pPr>
            <w:hyperlink w:anchor="ACCEND" w:history="1">
              <w:r w:rsidR="003D1161" w:rsidRPr="00877B65">
                <w:rPr>
                  <w:rStyle w:val="Hyperlink"/>
                  <w:rFonts w:cs="Arial"/>
                  <w:b/>
                  <w:bCs/>
                  <w:color w:val="FFFFFF" w:themeColor="background1"/>
                  <w:sz w:val="18"/>
                  <w:szCs w:val="18"/>
                </w:rPr>
                <w:t>ACCEND Core Capabilities</w:t>
              </w:r>
            </w:hyperlink>
          </w:p>
        </w:tc>
        <w:tc>
          <w:tcPr>
            <w:tcW w:w="1683" w:type="dxa"/>
            <w:shd w:val="clear" w:color="auto" w:fill="005EB8" w:themeFill="accent2"/>
          </w:tcPr>
          <w:p w14:paraId="1DDD40BD" w14:textId="7118622B" w:rsidR="003D1161" w:rsidRPr="00877B65" w:rsidRDefault="00000000" w:rsidP="003D1161">
            <w:pPr>
              <w:jc w:val="center"/>
              <w:rPr>
                <w:rFonts w:cs="Arial"/>
                <w:b/>
                <w:bCs/>
                <w:color w:val="85E9FF" w:themeColor="accent5" w:themeTint="66"/>
                <w:sz w:val="18"/>
                <w:szCs w:val="18"/>
              </w:rPr>
            </w:pPr>
            <w:hyperlink w:anchor="ACCEND" w:history="1">
              <w:r w:rsidR="00355036" w:rsidRPr="00877B65">
                <w:rPr>
                  <w:rStyle w:val="Hyperlink"/>
                  <w:rFonts w:cs="Arial"/>
                  <w:b/>
                  <w:bCs/>
                  <w:color w:val="FFFFFF" w:themeColor="background1"/>
                  <w:sz w:val="18"/>
                  <w:szCs w:val="18"/>
                </w:rPr>
                <w:t>HEE</w:t>
              </w:r>
            </w:hyperlink>
            <w:r w:rsidR="00355036" w:rsidRPr="00877B65">
              <w:rPr>
                <w:rStyle w:val="Hyperlink"/>
                <w:rFonts w:cs="Arial"/>
                <w:b/>
                <w:bCs/>
                <w:color w:val="FFFFFF" w:themeColor="background1"/>
                <w:sz w:val="18"/>
                <w:szCs w:val="18"/>
              </w:rPr>
              <w:t xml:space="preserve"> Competency Framework </w:t>
            </w:r>
          </w:p>
        </w:tc>
      </w:tr>
      <w:tr w:rsidR="00877B65" w:rsidRPr="00936F39" w14:paraId="606F669E" w14:textId="29C2AF84" w:rsidTr="00877B65">
        <w:trPr>
          <w:trHeight w:val="896"/>
        </w:trPr>
        <w:tc>
          <w:tcPr>
            <w:tcW w:w="2006" w:type="dxa"/>
            <w:vMerge w:val="restart"/>
          </w:tcPr>
          <w:p w14:paraId="02BE0D1F"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1. </w:t>
            </w:r>
            <w:r w:rsidRPr="00877B65">
              <w:rPr>
                <w:rFonts w:cs="Arial"/>
                <w:b/>
                <w:bCs/>
                <w:sz w:val="18"/>
                <w:szCs w:val="18"/>
              </w:rPr>
              <w:tab/>
              <w:t>Cancer Awareness and Prevention</w:t>
            </w:r>
          </w:p>
        </w:tc>
        <w:tc>
          <w:tcPr>
            <w:tcW w:w="966" w:type="dxa"/>
            <w:vMerge w:val="restart"/>
          </w:tcPr>
          <w:p w14:paraId="500A18A1" w14:textId="77777777" w:rsidR="003D1161" w:rsidRPr="00877B65" w:rsidRDefault="00000000" w:rsidP="003D1161">
            <w:pPr>
              <w:rPr>
                <w:rFonts w:cs="Arial"/>
                <w:sz w:val="18"/>
                <w:szCs w:val="18"/>
              </w:rPr>
            </w:pPr>
            <w:hyperlink r:id="rId11" w:history="1">
              <w:r w:rsidR="003D1161" w:rsidRPr="00877B65">
                <w:rPr>
                  <w:rStyle w:val="Hyperlink"/>
                  <w:rFonts w:cs="Arial"/>
                  <w:sz w:val="18"/>
                  <w:szCs w:val="18"/>
                </w:rPr>
                <w:t>ACCEND</w:t>
              </w:r>
            </w:hyperlink>
            <w:r w:rsidR="003D1161" w:rsidRPr="00877B65">
              <w:rPr>
                <w:rFonts w:cs="Arial"/>
                <w:sz w:val="18"/>
                <w:szCs w:val="18"/>
              </w:rPr>
              <w:t xml:space="preserve"> Foundations then Essentials  </w:t>
            </w:r>
          </w:p>
          <w:p w14:paraId="2E5FC570" w14:textId="77777777" w:rsidR="003D1161" w:rsidRPr="00877B65" w:rsidRDefault="003D1161" w:rsidP="003D1161">
            <w:pPr>
              <w:rPr>
                <w:rFonts w:cs="Arial"/>
                <w:sz w:val="18"/>
                <w:szCs w:val="18"/>
              </w:rPr>
            </w:pPr>
          </w:p>
        </w:tc>
        <w:tc>
          <w:tcPr>
            <w:tcW w:w="2773" w:type="dxa"/>
            <w:vMerge w:val="restart"/>
          </w:tcPr>
          <w:p w14:paraId="2B262837" w14:textId="77777777" w:rsidR="003D1161" w:rsidRPr="00877B65" w:rsidRDefault="00000000" w:rsidP="003D1161">
            <w:pPr>
              <w:spacing w:after="120"/>
              <w:rPr>
                <w:rFonts w:cs="Arial"/>
                <w:sz w:val="18"/>
                <w:szCs w:val="18"/>
              </w:rPr>
            </w:pPr>
            <w:hyperlink r:id="rId12" w:history="1">
              <w:r w:rsidR="003D1161" w:rsidRPr="00877B65">
                <w:rPr>
                  <w:rStyle w:val="Hyperlink"/>
                  <w:rFonts w:cs="Arial"/>
                  <w:sz w:val="18"/>
                  <w:szCs w:val="18"/>
                </w:rPr>
                <w:t>Macmillan: Introduction to Cancer and its treatments</w:t>
              </w:r>
            </w:hyperlink>
            <w:r w:rsidR="003D1161" w:rsidRPr="00877B65">
              <w:rPr>
                <w:rFonts w:cs="Arial"/>
                <w:sz w:val="18"/>
                <w:szCs w:val="18"/>
              </w:rPr>
              <w:t xml:space="preserve"> </w:t>
            </w:r>
          </w:p>
          <w:p w14:paraId="71E1873E" w14:textId="77777777" w:rsidR="003D1161" w:rsidRPr="00877B65" w:rsidRDefault="00000000" w:rsidP="003D1161">
            <w:pPr>
              <w:rPr>
                <w:rFonts w:cs="Arial"/>
                <w:color w:val="0072CE" w:themeColor="hyperlink"/>
                <w:sz w:val="18"/>
                <w:szCs w:val="18"/>
                <w:u w:val="single"/>
              </w:rPr>
            </w:pPr>
            <w:hyperlink r:id="rId13" w:history="1">
              <w:r w:rsidR="003D1161" w:rsidRPr="00877B65">
                <w:rPr>
                  <w:rStyle w:val="Hyperlink"/>
                  <w:rFonts w:cs="Arial"/>
                  <w:sz w:val="18"/>
                  <w:szCs w:val="18"/>
                </w:rPr>
                <w:t>David O’Halloran Admin Oncology webinars</w:t>
              </w:r>
            </w:hyperlink>
            <w:r w:rsidR="003D1161" w:rsidRPr="00877B65">
              <w:rPr>
                <w:rFonts w:cs="Arial"/>
                <w:sz w:val="18"/>
                <w:szCs w:val="18"/>
              </w:rPr>
              <w:t>: Cancer Demystified, Metastasis Explained and Staging &amp; Grading of cancer.</w:t>
            </w:r>
          </w:p>
        </w:tc>
        <w:tc>
          <w:tcPr>
            <w:tcW w:w="1293" w:type="dxa"/>
            <w:vMerge w:val="restart"/>
          </w:tcPr>
          <w:p w14:paraId="740E3760" w14:textId="77777777" w:rsidR="003D1161" w:rsidRPr="00877B65" w:rsidRDefault="003D1161" w:rsidP="003D1161">
            <w:pPr>
              <w:rPr>
                <w:rFonts w:cs="Arial"/>
                <w:sz w:val="18"/>
                <w:szCs w:val="18"/>
              </w:rPr>
            </w:pPr>
            <w:r w:rsidRPr="00877B65">
              <w:rPr>
                <w:rFonts w:cs="Arial"/>
                <w:sz w:val="18"/>
                <w:szCs w:val="18"/>
              </w:rPr>
              <w:t>ACCEND Principles of Cancer Care (PCCP)</w:t>
            </w:r>
          </w:p>
        </w:tc>
        <w:tc>
          <w:tcPr>
            <w:tcW w:w="1473" w:type="dxa"/>
          </w:tcPr>
          <w:p w14:paraId="1B6BF972" w14:textId="18D55135"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2CD42489" w14:textId="6A05DA49" w:rsidR="003D1161" w:rsidRPr="00877B65" w:rsidRDefault="00C572B6" w:rsidP="003D1161">
            <w:pPr>
              <w:rPr>
                <w:rFonts w:cs="Arial"/>
                <w:sz w:val="18"/>
                <w:szCs w:val="18"/>
              </w:rPr>
            </w:pPr>
            <w:r w:rsidRPr="00877B65">
              <w:rPr>
                <w:rFonts w:cs="Arial"/>
                <w:sz w:val="18"/>
                <w:szCs w:val="18"/>
              </w:rPr>
              <w:t>6. Knowledge for practice</w:t>
            </w:r>
          </w:p>
        </w:tc>
      </w:tr>
      <w:tr w:rsidR="00877B65" w:rsidRPr="00936F39" w14:paraId="6971B69A" w14:textId="3B31DF91" w:rsidTr="00877B65">
        <w:trPr>
          <w:trHeight w:val="626"/>
        </w:trPr>
        <w:tc>
          <w:tcPr>
            <w:tcW w:w="2006" w:type="dxa"/>
            <w:vMerge/>
          </w:tcPr>
          <w:p w14:paraId="760435FB" w14:textId="77777777" w:rsidR="003D1161" w:rsidRPr="00877B65" w:rsidRDefault="003D1161" w:rsidP="003D1161">
            <w:pPr>
              <w:ind w:left="284" w:hanging="284"/>
              <w:rPr>
                <w:rFonts w:cs="Arial"/>
                <w:b/>
                <w:bCs/>
                <w:sz w:val="18"/>
                <w:szCs w:val="18"/>
              </w:rPr>
            </w:pPr>
          </w:p>
        </w:tc>
        <w:tc>
          <w:tcPr>
            <w:tcW w:w="966" w:type="dxa"/>
            <w:vMerge/>
          </w:tcPr>
          <w:p w14:paraId="1A97D300" w14:textId="77777777" w:rsidR="003D1161" w:rsidRPr="00877B65" w:rsidRDefault="003D1161" w:rsidP="003D1161">
            <w:pPr>
              <w:rPr>
                <w:rFonts w:cs="Arial"/>
                <w:sz w:val="18"/>
                <w:szCs w:val="18"/>
              </w:rPr>
            </w:pPr>
          </w:p>
        </w:tc>
        <w:tc>
          <w:tcPr>
            <w:tcW w:w="2773" w:type="dxa"/>
            <w:vMerge/>
          </w:tcPr>
          <w:p w14:paraId="4D86615E" w14:textId="77777777" w:rsidR="003D1161" w:rsidRPr="00877B65" w:rsidRDefault="003D1161" w:rsidP="003D1161">
            <w:pPr>
              <w:rPr>
                <w:rFonts w:cs="Arial"/>
                <w:sz w:val="18"/>
                <w:szCs w:val="18"/>
              </w:rPr>
            </w:pPr>
          </w:p>
        </w:tc>
        <w:tc>
          <w:tcPr>
            <w:tcW w:w="1293" w:type="dxa"/>
            <w:vMerge/>
          </w:tcPr>
          <w:p w14:paraId="37524018" w14:textId="77777777" w:rsidR="003D1161" w:rsidRPr="00877B65" w:rsidRDefault="003D1161" w:rsidP="003D1161">
            <w:pPr>
              <w:rPr>
                <w:rFonts w:cs="Arial"/>
                <w:sz w:val="18"/>
                <w:szCs w:val="18"/>
              </w:rPr>
            </w:pPr>
          </w:p>
        </w:tc>
        <w:tc>
          <w:tcPr>
            <w:tcW w:w="1473" w:type="dxa"/>
          </w:tcPr>
          <w:p w14:paraId="79449AC8" w14:textId="4A991F4B"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2.0, 7.0, 8.0</w:t>
            </w:r>
          </w:p>
        </w:tc>
        <w:tc>
          <w:tcPr>
            <w:tcW w:w="1683" w:type="dxa"/>
          </w:tcPr>
          <w:p w14:paraId="035A865C" w14:textId="5E1CCCD9" w:rsidR="003D1161" w:rsidRPr="00877B65" w:rsidRDefault="00713ABD" w:rsidP="003D1161">
            <w:pPr>
              <w:rPr>
                <w:rFonts w:cs="Arial"/>
                <w:sz w:val="18"/>
                <w:szCs w:val="18"/>
              </w:rPr>
            </w:pPr>
            <w:r w:rsidRPr="00877B65">
              <w:rPr>
                <w:rFonts w:cs="Arial"/>
                <w:sz w:val="18"/>
                <w:szCs w:val="18"/>
              </w:rPr>
              <w:t>2. Enabling access to services</w:t>
            </w:r>
          </w:p>
        </w:tc>
      </w:tr>
      <w:tr w:rsidR="00877B65" w:rsidRPr="00936F39" w14:paraId="07AD308E" w14:textId="4BD992BF" w:rsidTr="00877B65">
        <w:trPr>
          <w:trHeight w:val="281"/>
        </w:trPr>
        <w:tc>
          <w:tcPr>
            <w:tcW w:w="2006" w:type="dxa"/>
            <w:vMerge w:val="restart"/>
          </w:tcPr>
          <w:p w14:paraId="5778A83F" w14:textId="77777777" w:rsidR="00C723D1" w:rsidRPr="00877B65" w:rsidRDefault="00C723D1" w:rsidP="00C723D1">
            <w:pPr>
              <w:ind w:left="284" w:hanging="284"/>
              <w:rPr>
                <w:rFonts w:cs="Arial"/>
                <w:b/>
                <w:bCs/>
                <w:sz w:val="18"/>
                <w:szCs w:val="18"/>
              </w:rPr>
            </w:pPr>
            <w:r w:rsidRPr="00877B65">
              <w:rPr>
                <w:rFonts w:cs="Arial"/>
                <w:b/>
                <w:bCs/>
                <w:sz w:val="18"/>
                <w:szCs w:val="18"/>
              </w:rPr>
              <w:t xml:space="preserve">2. </w:t>
            </w:r>
            <w:r w:rsidRPr="00877B65">
              <w:rPr>
                <w:rFonts w:cs="Arial"/>
                <w:b/>
                <w:bCs/>
                <w:sz w:val="18"/>
                <w:szCs w:val="18"/>
              </w:rPr>
              <w:tab/>
              <w:t xml:space="preserve">Cancer Diagnostics </w:t>
            </w:r>
          </w:p>
        </w:tc>
        <w:tc>
          <w:tcPr>
            <w:tcW w:w="966" w:type="dxa"/>
            <w:vMerge w:val="restart"/>
          </w:tcPr>
          <w:p w14:paraId="4ADB5B58" w14:textId="77777777" w:rsidR="00C723D1" w:rsidRPr="00877B65" w:rsidRDefault="00000000" w:rsidP="00C723D1">
            <w:pPr>
              <w:rPr>
                <w:rFonts w:cs="Arial"/>
                <w:sz w:val="18"/>
                <w:szCs w:val="18"/>
              </w:rPr>
            </w:pPr>
            <w:hyperlink r:id="rId14" w:history="1">
              <w:r w:rsidR="00C723D1" w:rsidRPr="00877B65">
                <w:rPr>
                  <w:rStyle w:val="Hyperlink"/>
                  <w:rFonts w:cs="Arial"/>
                  <w:sz w:val="18"/>
                  <w:szCs w:val="18"/>
                </w:rPr>
                <w:t>ACCEND</w:t>
              </w:r>
            </w:hyperlink>
            <w:r w:rsidR="00C723D1" w:rsidRPr="00877B65">
              <w:rPr>
                <w:rFonts w:cs="Arial"/>
                <w:sz w:val="18"/>
                <w:szCs w:val="18"/>
              </w:rPr>
              <w:t xml:space="preserve"> Foundations then Essentials </w:t>
            </w:r>
          </w:p>
        </w:tc>
        <w:tc>
          <w:tcPr>
            <w:tcW w:w="2773" w:type="dxa"/>
            <w:vMerge w:val="restart"/>
          </w:tcPr>
          <w:p w14:paraId="5C4C0C5E" w14:textId="77777777" w:rsidR="00C723D1" w:rsidRPr="00877B65" w:rsidRDefault="00000000" w:rsidP="00C723D1">
            <w:pPr>
              <w:rPr>
                <w:rFonts w:cs="Arial"/>
                <w:color w:val="0072CE" w:themeColor="hyperlink"/>
                <w:sz w:val="18"/>
                <w:szCs w:val="18"/>
                <w:u w:val="single"/>
              </w:rPr>
            </w:pPr>
            <w:hyperlink r:id="rId15" w:history="1">
              <w:r w:rsidR="00C723D1" w:rsidRPr="00877B65">
                <w:rPr>
                  <w:rStyle w:val="Hyperlink"/>
                  <w:rFonts w:cs="Arial"/>
                  <w:sz w:val="18"/>
                  <w:szCs w:val="18"/>
                </w:rPr>
                <w:t>David O’Halloran Admin Oncology webinars</w:t>
              </w:r>
            </w:hyperlink>
          </w:p>
        </w:tc>
        <w:tc>
          <w:tcPr>
            <w:tcW w:w="1293" w:type="dxa"/>
            <w:vMerge w:val="restart"/>
          </w:tcPr>
          <w:p w14:paraId="6C836456" w14:textId="77777777" w:rsidR="00C723D1" w:rsidRPr="00877B65" w:rsidRDefault="00C723D1" w:rsidP="00C723D1">
            <w:pPr>
              <w:rPr>
                <w:rFonts w:cs="Arial"/>
                <w:sz w:val="18"/>
                <w:szCs w:val="18"/>
              </w:rPr>
            </w:pPr>
          </w:p>
        </w:tc>
        <w:tc>
          <w:tcPr>
            <w:tcW w:w="1473" w:type="dxa"/>
          </w:tcPr>
          <w:p w14:paraId="2596734F" w14:textId="6F524D32" w:rsidR="00C723D1" w:rsidRPr="00877B65" w:rsidRDefault="00C723D1" w:rsidP="00C723D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4.0, 6.0, 8.0, 9.0</w:t>
            </w:r>
          </w:p>
        </w:tc>
        <w:tc>
          <w:tcPr>
            <w:tcW w:w="1683" w:type="dxa"/>
          </w:tcPr>
          <w:p w14:paraId="74DF75F6" w14:textId="2BDC5387" w:rsidR="00C723D1" w:rsidRPr="00877B65" w:rsidRDefault="007C2085" w:rsidP="00C723D1">
            <w:pPr>
              <w:rPr>
                <w:rFonts w:cs="Arial"/>
                <w:sz w:val="18"/>
                <w:szCs w:val="18"/>
              </w:rPr>
            </w:pPr>
            <w:r w:rsidRPr="00877B65">
              <w:rPr>
                <w:rFonts w:cs="Arial"/>
                <w:sz w:val="18"/>
                <w:szCs w:val="18"/>
              </w:rPr>
              <w:t>4. Coordination and integration</w:t>
            </w:r>
          </w:p>
        </w:tc>
      </w:tr>
      <w:tr w:rsidR="00877B65" w:rsidRPr="00936F39" w14:paraId="5BF54713" w14:textId="561D87B7" w:rsidTr="00877B65">
        <w:trPr>
          <w:trHeight w:val="280"/>
        </w:trPr>
        <w:tc>
          <w:tcPr>
            <w:tcW w:w="2006" w:type="dxa"/>
            <w:vMerge/>
          </w:tcPr>
          <w:p w14:paraId="35871150" w14:textId="77777777" w:rsidR="003D1161" w:rsidRPr="00877B65" w:rsidRDefault="003D1161" w:rsidP="003D1161">
            <w:pPr>
              <w:ind w:left="284" w:hanging="284"/>
              <w:rPr>
                <w:rFonts w:cs="Arial"/>
                <w:b/>
                <w:bCs/>
                <w:sz w:val="18"/>
                <w:szCs w:val="18"/>
              </w:rPr>
            </w:pPr>
          </w:p>
        </w:tc>
        <w:tc>
          <w:tcPr>
            <w:tcW w:w="966" w:type="dxa"/>
            <w:vMerge/>
          </w:tcPr>
          <w:p w14:paraId="19AFF811" w14:textId="77777777" w:rsidR="003D1161" w:rsidRPr="00877B65" w:rsidRDefault="003D1161" w:rsidP="003D1161">
            <w:pPr>
              <w:rPr>
                <w:rFonts w:cs="Arial"/>
                <w:sz w:val="18"/>
                <w:szCs w:val="18"/>
              </w:rPr>
            </w:pPr>
          </w:p>
        </w:tc>
        <w:tc>
          <w:tcPr>
            <w:tcW w:w="2773" w:type="dxa"/>
            <w:vMerge/>
          </w:tcPr>
          <w:p w14:paraId="0ECC5B07" w14:textId="77777777" w:rsidR="003D1161" w:rsidRPr="00877B65" w:rsidRDefault="003D1161" w:rsidP="003D1161">
            <w:pPr>
              <w:rPr>
                <w:rFonts w:cs="Arial"/>
                <w:sz w:val="18"/>
                <w:szCs w:val="18"/>
              </w:rPr>
            </w:pPr>
          </w:p>
        </w:tc>
        <w:tc>
          <w:tcPr>
            <w:tcW w:w="1293" w:type="dxa"/>
            <w:vMerge/>
          </w:tcPr>
          <w:p w14:paraId="50CCCD85" w14:textId="77777777" w:rsidR="003D1161" w:rsidRPr="00877B65" w:rsidRDefault="003D1161" w:rsidP="003D1161">
            <w:pPr>
              <w:rPr>
                <w:rFonts w:cs="Arial"/>
                <w:sz w:val="18"/>
                <w:szCs w:val="18"/>
              </w:rPr>
            </w:pPr>
          </w:p>
        </w:tc>
        <w:tc>
          <w:tcPr>
            <w:tcW w:w="1473" w:type="dxa"/>
          </w:tcPr>
          <w:p w14:paraId="2F8670B1" w14:textId="436865E9"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45EC48A1" w14:textId="62998354" w:rsidR="003D1161" w:rsidRPr="00877B65" w:rsidRDefault="00101603" w:rsidP="003D1161">
            <w:pPr>
              <w:rPr>
                <w:rFonts w:cs="Arial"/>
                <w:sz w:val="18"/>
                <w:szCs w:val="18"/>
              </w:rPr>
            </w:pPr>
            <w:r w:rsidRPr="00877B65">
              <w:rPr>
                <w:rFonts w:cs="Arial"/>
                <w:sz w:val="18"/>
                <w:szCs w:val="18"/>
              </w:rPr>
              <w:t>6. Knowledge for practice</w:t>
            </w:r>
          </w:p>
        </w:tc>
      </w:tr>
      <w:tr w:rsidR="00877B65" w:rsidRPr="00936F39" w14:paraId="41AC73BA" w14:textId="33548AAF" w:rsidTr="00877B65">
        <w:trPr>
          <w:trHeight w:val="230"/>
        </w:trPr>
        <w:tc>
          <w:tcPr>
            <w:tcW w:w="2006" w:type="dxa"/>
            <w:vMerge w:val="restart"/>
          </w:tcPr>
          <w:p w14:paraId="0711EAA5"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3. </w:t>
            </w:r>
            <w:r w:rsidRPr="00877B65">
              <w:rPr>
                <w:rFonts w:cs="Arial"/>
                <w:b/>
                <w:bCs/>
                <w:sz w:val="18"/>
                <w:szCs w:val="18"/>
              </w:rPr>
              <w:tab/>
              <w:t>Communication Skills</w:t>
            </w:r>
          </w:p>
        </w:tc>
        <w:tc>
          <w:tcPr>
            <w:tcW w:w="966" w:type="dxa"/>
            <w:vMerge w:val="restart"/>
          </w:tcPr>
          <w:p w14:paraId="55638166" w14:textId="77777777" w:rsidR="003D1161" w:rsidRPr="00877B65" w:rsidRDefault="00000000" w:rsidP="003D1161">
            <w:pPr>
              <w:rPr>
                <w:rFonts w:cs="Arial"/>
                <w:sz w:val="18"/>
                <w:szCs w:val="18"/>
              </w:rPr>
            </w:pPr>
            <w:hyperlink r:id="rId16" w:history="1">
              <w:r w:rsidR="003D1161" w:rsidRPr="00877B65">
                <w:rPr>
                  <w:rStyle w:val="Hyperlink"/>
                  <w:rFonts w:cs="Arial"/>
                  <w:sz w:val="18"/>
                  <w:szCs w:val="18"/>
                </w:rPr>
                <w:t>ACCEND</w:t>
              </w:r>
            </w:hyperlink>
            <w:r w:rsidR="003D1161" w:rsidRPr="00877B65">
              <w:rPr>
                <w:rFonts w:cs="Arial"/>
                <w:sz w:val="18"/>
                <w:szCs w:val="18"/>
              </w:rPr>
              <w:t xml:space="preserve"> Foundations and Care Certificate </w:t>
            </w:r>
          </w:p>
        </w:tc>
        <w:tc>
          <w:tcPr>
            <w:tcW w:w="2773" w:type="dxa"/>
            <w:vMerge w:val="restart"/>
          </w:tcPr>
          <w:p w14:paraId="65680E81" w14:textId="77777777" w:rsidR="003D1161" w:rsidRPr="00877B65" w:rsidRDefault="00000000" w:rsidP="003D1161">
            <w:pPr>
              <w:spacing w:after="120"/>
              <w:rPr>
                <w:rFonts w:cs="Arial"/>
                <w:sz w:val="18"/>
                <w:szCs w:val="18"/>
              </w:rPr>
            </w:pPr>
            <w:hyperlink r:id="rId17" w:history="1">
              <w:r w:rsidR="003D1161" w:rsidRPr="00877B65">
                <w:rPr>
                  <w:rStyle w:val="Hyperlink"/>
                  <w:rFonts w:cs="Arial"/>
                  <w:sz w:val="18"/>
                  <w:szCs w:val="18"/>
                </w:rPr>
                <w:t>Macmillan: Essential Communication Skills</w:t>
              </w:r>
            </w:hyperlink>
          </w:p>
          <w:p w14:paraId="64014CA5" w14:textId="77777777" w:rsidR="003D1161" w:rsidRPr="00877B65" w:rsidRDefault="00000000" w:rsidP="003D1161">
            <w:pPr>
              <w:spacing w:after="120"/>
              <w:rPr>
                <w:rFonts w:cs="Arial"/>
                <w:sz w:val="18"/>
                <w:szCs w:val="18"/>
              </w:rPr>
            </w:pPr>
            <w:hyperlink r:id="rId18" w:history="1">
              <w:r w:rsidR="003D1161" w:rsidRPr="00877B65">
                <w:rPr>
                  <w:rStyle w:val="Hyperlink"/>
                  <w:rFonts w:cs="Arial"/>
                  <w:sz w:val="18"/>
                  <w:szCs w:val="18"/>
                </w:rPr>
                <w:t>MECC; Making every contact Count e-learning</w:t>
              </w:r>
            </w:hyperlink>
            <w:r w:rsidR="003D1161" w:rsidRPr="00877B65">
              <w:rPr>
                <w:rFonts w:cs="Arial"/>
                <w:sz w:val="18"/>
                <w:szCs w:val="18"/>
              </w:rPr>
              <w:t xml:space="preserve"> </w:t>
            </w:r>
          </w:p>
          <w:p w14:paraId="20E6315B" w14:textId="77777777" w:rsidR="003D1161" w:rsidRPr="00877B65" w:rsidRDefault="00000000" w:rsidP="003D1161">
            <w:pPr>
              <w:spacing w:after="120"/>
              <w:rPr>
                <w:rFonts w:cs="Arial"/>
                <w:sz w:val="18"/>
                <w:szCs w:val="18"/>
              </w:rPr>
            </w:pPr>
            <w:hyperlink r:id="rId19" w:history="1">
              <w:r w:rsidR="003D1161" w:rsidRPr="00877B65">
                <w:rPr>
                  <w:rStyle w:val="Hyperlink"/>
                  <w:rFonts w:cs="Arial"/>
                  <w:sz w:val="18"/>
                  <w:szCs w:val="18"/>
                </w:rPr>
                <w:t>Macmillan: SAGE and Thyme</w:t>
              </w:r>
            </w:hyperlink>
          </w:p>
        </w:tc>
        <w:tc>
          <w:tcPr>
            <w:tcW w:w="1293" w:type="dxa"/>
            <w:vMerge w:val="restart"/>
          </w:tcPr>
          <w:p w14:paraId="3A003A9D" w14:textId="77777777" w:rsidR="003D1161" w:rsidRPr="00877B65" w:rsidRDefault="003D1161" w:rsidP="003D1161">
            <w:pPr>
              <w:rPr>
                <w:rFonts w:cs="Arial"/>
                <w:sz w:val="18"/>
                <w:szCs w:val="18"/>
              </w:rPr>
            </w:pPr>
            <w:r w:rsidRPr="00877B65">
              <w:rPr>
                <w:rFonts w:cs="Arial"/>
                <w:sz w:val="18"/>
                <w:szCs w:val="18"/>
              </w:rPr>
              <w:t>Wessex Supportive and Assistive Cancer Development Programme (WCDP)</w:t>
            </w:r>
          </w:p>
          <w:p w14:paraId="35D5689C" w14:textId="16627181" w:rsidR="003D1161" w:rsidRPr="00877B65" w:rsidRDefault="00877B65" w:rsidP="003D1161">
            <w:pPr>
              <w:rPr>
                <w:rFonts w:cs="Arial"/>
                <w:i/>
                <w:iCs/>
                <w:sz w:val="18"/>
                <w:szCs w:val="18"/>
              </w:rPr>
            </w:pPr>
            <w:r w:rsidRPr="00877B65">
              <w:rPr>
                <w:rFonts w:cs="Arial"/>
                <w:i/>
                <w:iCs/>
                <w:sz w:val="18"/>
                <w:szCs w:val="18"/>
              </w:rPr>
              <w:t>or</w:t>
            </w:r>
          </w:p>
          <w:p w14:paraId="571AFEC3" w14:textId="59A926A5" w:rsidR="003D1161" w:rsidRPr="00877B65" w:rsidRDefault="003D1161" w:rsidP="003D1161">
            <w:pPr>
              <w:rPr>
                <w:rFonts w:cs="Arial"/>
                <w:sz w:val="18"/>
                <w:szCs w:val="18"/>
              </w:rPr>
            </w:pPr>
            <w:r w:rsidRPr="00877B65">
              <w:rPr>
                <w:rFonts w:cs="Arial"/>
                <w:sz w:val="18"/>
                <w:szCs w:val="18"/>
              </w:rPr>
              <w:t>PCCP</w:t>
            </w:r>
          </w:p>
        </w:tc>
        <w:tc>
          <w:tcPr>
            <w:tcW w:w="1473" w:type="dxa"/>
          </w:tcPr>
          <w:p w14:paraId="78A08C71" w14:textId="171A611B"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1.0, 3.0, 4.0</w:t>
            </w:r>
          </w:p>
        </w:tc>
        <w:tc>
          <w:tcPr>
            <w:tcW w:w="1683" w:type="dxa"/>
          </w:tcPr>
          <w:p w14:paraId="4D5919D7" w14:textId="17810A40" w:rsidR="003D1161" w:rsidRPr="00877B65" w:rsidRDefault="00B926BF" w:rsidP="003D1161">
            <w:pPr>
              <w:rPr>
                <w:rFonts w:cs="Arial"/>
                <w:sz w:val="18"/>
                <w:szCs w:val="18"/>
              </w:rPr>
            </w:pPr>
            <w:r w:rsidRPr="00877B65">
              <w:rPr>
                <w:rFonts w:cs="Arial"/>
                <w:sz w:val="18"/>
                <w:szCs w:val="18"/>
              </w:rPr>
              <w:t>1. Effective communication</w:t>
            </w:r>
          </w:p>
        </w:tc>
      </w:tr>
      <w:tr w:rsidR="00877B65" w:rsidRPr="00936F39" w14:paraId="685E08FF" w14:textId="09C1C87D" w:rsidTr="00877B65">
        <w:trPr>
          <w:trHeight w:val="230"/>
        </w:trPr>
        <w:tc>
          <w:tcPr>
            <w:tcW w:w="2006" w:type="dxa"/>
            <w:vMerge/>
          </w:tcPr>
          <w:p w14:paraId="34BBF605" w14:textId="77777777" w:rsidR="003D1161" w:rsidRPr="00877B65" w:rsidRDefault="003D1161" w:rsidP="003D1161">
            <w:pPr>
              <w:ind w:left="284" w:hanging="284"/>
              <w:rPr>
                <w:rFonts w:cs="Arial"/>
                <w:b/>
                <w:bCs/>
                <w:sz w:val="18"/>
                <w:szCs w:val="18"/>
              </w:rPr>
            </w:pPr>
          </w:p>
        </w:tc>
        <w:tc>
          <w:tcPr>
            <w:tcW w:w="966" w:type="dxa"/>
            <w:vMerge/>
          </w:tcPr>
          <w:p w14:paraId="29DA0033" w14:textId="77777777" w:rsidR="003D1161" w:rsidRPr="00877B65" w:rsidRDefault="003D1161" w:rsidP="003D1161">
            <w:pPr>
              <w:rPr>
                <w:rFonts w:cs="Arial"/>
                <w:sz w:val="18"/>
                <w:szCs w:val="18"/>
              </w:rPr>
            </w:pPr>
          </w:p>
        </w:tc>
        <w:tc>
          <w:tcPr>
            <w:tcW w:w="2773" w:type="dxa"/>
            <w:vMerge/>
          </w:tcPr>
          <w:p w14:paraId="2B466AF6" w14:textId="77777777" w:rsidR="003D1161" w:rsidRPr="00877B65" w:rsidRDefault="003D1161" w:rsidP="003D1161">
            <w:pPr>
              <w:spacing w:after="120"/>
              <w:rPr>
                <w:rFonts w:cs="Arial"/>
                <w:sz w:val="18"/>
                <w:szCs w:val="18"/>
              </w:rPr>
            </w:pPr>
          </w:p>
        </w:tc>
        <w:tc>
          <w:tcPr>
            <w:tcW w:w="1293" w:type="dxa"/>
            <w:vMerge/>
          </w:tcPr>
          <w:p w14:paraId="47822F51" w14:textId="77777777" w:rsidR="003D1161" w:rsidRPr="00877B65" w:rsidRDefault="003D1161" w:rsidP="003D1161">
            <w:pPr>
              <w:rPr>
                <w:rFonts w:cs="Arial"/>
                <w:sz w:val="18"/>
                <w:szCs w:val="18"/>
              </w:rPr>
            </w:pPr>
          </w:p>
        </w:tc>
        <w:tc>
          <w:tcPr>
            <w:tcW w:w="1473" w:type="dxa"/>
          </w:tcPr>
          <w:p w14:paraId="1F40DA37" w14:textId="6A0C0AE5"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2.0, 7.0, 8.0</w:t>
            </w:r>
          </w:p>
        </w:tc>
        <w:tc>
          <w:tcPr>
            <w:tcW w:w="1683" w:type="dxa"/>
          </w:tcPr>
          <w:p w14:paraId="6A3526B2" w14:textId="1B7B7611" w:rsidR="003D1161" w:rsidRPr="00877B65" w:rsidRDefault="00773302" w:rsidP="003D1161">
            <w:pPr>
              <w:rPr>
                <w:rFonts w:cs="Arial"/>
                <w:sz w:val="18"/>
                <w:szCs w:val="18"/>
              </w:rPr>
            </w:pPr>
            <w:r w:rsidRPr="00877B65">
              <w:rPr>
                <w:rFonts w:cs="Arial"/>
                <w:sz w:val="18"/>
                <w:szCs w:val="18"/>
              </w:rPr>
              <w:t>2. Enabling access to services</w:t>
            </w:r>
          </w:p>
        </w:tc>
      </w:tr>
      <w:tr w:rsidR="00877B65" w:rsidRPr="00936F39" w14:paraId="4AB10FE7" w14:textId="1C1720D2" w:rsidTr="00877B65">
        <w:trPr>
          <w:trHeight w:val="230"/>
        </w:trPr>
        <w:tc>
          <w:tcPr>
            <w:tcW w:w="2006" w:type="dxa"/>
            <w:vMerge/>
          </w:tcPr>
          <w:p w14:paraId="67BF66DE" w14:textId="77777777" w:rsidR="003D1161" w:rsidRPr="00877B65" w:rsidRDefault="003D1161" w:rsidP="003D1161">
            <w:pPr>
              <w:ind w:left="284" w:hanging="284"/>
              <w:rPr>
                <w:rFonts w:cs="Arial"/>
                <w:b/>
                <w:bCs/>
                <w:sz w:val="18"/>
                <w:szCs w:val="18"/>
              </w:rPr>
            </w:pPr>
          </w:p>
        </w:tc>
        <w:tc>
          <w:tcPr>
            <w:tcW w:w="966" w:type="dxa"/>
            <w:vMerge/>
          </w:tcPr>
          <w:p w14:paraId="34DA4943" w14:textId="77777777" w:rsidR="003D1161" w:rsidRPr="00877B65" w:rsidRDefault="003D1161" w:rsidP="003D1161">
            <w:pPr>
              <w:rPr>
                <w:rFonts w:cs="Arial"/>
                <w:sz w:val="18"/>
                <w:szCs w:val="18"/>
              </w:rPr>
            </w:pPr>
          </w:p>
        </w:tc>
        <w:tc>
          <w:tcPr>
            <w:tcW w:w="2773" w:type="dxa"/>
            <w:vMerge/>
          </w:tcPr>
          <w:p w14:paraId="3539576C" w14:textId="77777777" w:rsidR="003D1161" w:rsidRPr="00877B65" w:rsidRDefault="003D1161" w:rsidP="003D1161">
            <w:pPr>
              <w:spacing w:after="120"/>
              <w:rPr>
                <w:rFonts w:cs="Arial"/>
                <w:sz w:val="18"/>
                <w:szCs w:val="18"/>
              </w:rPr>
            </w:pPr>
          </w:p>
        </w:tc>
        <w:tc>
          <w:tcPr>
            <w:tcW w:w="1293" w:type="dxa"/>
            <w:vMerge/>
          </w:tcPr>
          <w:p w14:paraId="73DB9A08" w14:textId="77777777" w:rsidR="003D1161" w:rsidRPr="00877B65" w:rsidRDefault="003D1161" w:rsidP="003D1161">
            <w:pPr>
              <w:rPr>
                <w:rFonts w:cs="Arial"/>
                <w:sz w:val="18"/>
                <w:szCs w:val="18"/>
              </w:rPr>
            </w:pPr>
          </w:p>
        </w:tc>
        <w:tc>
          <w:tcPr>
            <w:tcW w:w="1473" w:type="dxa"/>
          </w:tcPr>
          <w:p w14:paraId="3800E5F9" w14:textId="6B0AD4F8"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4.0, 6.0, 8.0, 9.0</w:t>
            </w:r>
          </w:p>
        </w:tc>
        <w:tc>
          <w:tcPr>
            <w:tcW w:w="1683" w:type="dxa"/>
          </w:tcPr>
          <w:p w14:paraId="3E52D5E1" w14:textId="391DA934" w:rsidR="003D1161" w:rsidRPr="00877B65" w:rsidRDefault="00BE0DCF" w:rsidP="003D1161">
            <w:pPr>
              <w:rPr>
                <w:rFonts w:cs="Arial"/>
                <w:sz w:val="18"/>
                <w:szCs w:val="18"/>
              </w:rPr>
            </w:pPr>
            <w:r w:rsidRPr="00877B65">
              <w:rPr>
                <w:rFonts w:cs="Arial"/>
                <w:sz w:val="18"/>
                <w:szCs w:val="18"/>
              </w:rPr>
              <w:t>4. Coordination and integration</w:t>
            </w:r>
          </w:p>
        </w:tc>
      </w:tr>
      <w:tr w:rsidR="00877B65" w:rsidRPr="00936F39" w14:paraId="6CE1FC44" w14:textId="1CC6A1CE" w:rsidTr="00877B65">
        <w:trPr>
          <w:trHeight w:val="230"/>
        </w:trPr>
        <w:tc>
          <w:tcPr>
            <w:tcW w:w="2006" w:type="dxa"/>
            <w:vMerge/>
          </w:tcPr>
          <w:p w14:paraId="175D4CCE" w14:textId="77777777" w:rsidR="003D1161" w:rsidRPr="00877B65" w:rsidRDefault="003D1161" w:rsidP="003D1161">
            <w:pPr>
              <w:ind w:left="284" w:hanging="284"/>
              <w:rPr>
                <w:rFonts w:cs="Arial"/>
                <w:b/>
                <w:bCs/>
                <w:sz w:val="18"/>
                <w:szCs w:val="18"/>
              </w:rPr>
            </w:pPr>
          </w:p>
        </w:tc>
        <w:tc>
          <w:tcPr>
            <w:tcW w:w="966" w:type="dxa"/>
            <w:vMerge/>
          </w:tcPr>
          <w:p w14:paraId="71582BC3" w14:textId="77777777" w:rsidR="003D1161" w:rsidRPr="00877B65" w:rsidRDefault="003D1161" w:rsidP="003D1161">
            <w:pPr>
              <w:rPr>
                <w:rFonts w:cs="Arial"/>
                <w:sz w:val="18"/>
                <w:szCs w:val="18"/>
              </w:rPr>
            </w:pPr>
          </w:p>
        </w:tc>
        <w:tc>
          <w:tcPr>
            <w:tcW w:w="2773" w:type="dxa"/>
            <w:vMerge/>
          </w:tcPr>
          <w:p w14:paraId="5E93C921" w14:textId="77777777" w:rsidR="003D1161" w:rsidRPr="00877B65" w:rsidRDefault="003D1161" w:rsidP="003D1161">
            <w:pPr>
              <w:spacing w:after="120"/>
              <w:rPr>
                <w:rFonts w:cs="Arial"/>
                <w:sz w:val="18"/>
                <w:szCs w:val="18"/>
              </w:rPr>
            </w:pPr>
          </w:p>
        </w:tc>
        <w:tc>
          <w:tcPr>
            <w:tcW w:w="1293" w:type="dxa"/>
            <w:vMerge/>
          </w:tcPr>
          <w:p w14:paraId="6697E967" w14:textId="77777777" w:rsidR="003D1161" w:rsidRPr="00877B65" w:rsidRDefault="003D1161" w:rsidP="003D1161">
            <w:pPr>
              <w:rPr>
                <w:rFonts w:cs="Arial"/>
                <w:sz w:val="18"/>
                <w:szCs w:val="18"/>
              </w:rPr>
            </w:pPr>
          </w:p>
        </w:tc>
        <w:tc>
          <w:tcPr>
            <w:tcW w:w="1473" w:type="dxa"/>
          </w:tcPr>
          <w:p w14:paraId="490C0578" w14:textId="19992FDF"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4.0, 5.0</w:t>
            </w:r>
          </w:p>
        </w:tc>
        <w:tc>
          <w:tcPr>
            <w:tcW w:w="1683" w:type="dxa"/>
          </w:tcPr>
          <w:p w14:paraId="0B3A1888" w14:textId="3DFA5B0F" w:rsidR="003D1161" w:rsidRPr="00877B65" w:rsidRDefault="00330928" w:rsidP="003D1161">
            <w:pPr>
              <w:rPr>
                <w:rFonts w:cs="Arial"/>
                <w:sz w:val="18"/>
                <w:szCs w:val="18"/>
              </w:rPr>
            </w:pPr>
            <w:r w:rsidRPr="00877B65">
              <w:rPr>
                <w:rFonts w:cs="Arial"/>
                <w:sz w:val="18"/>
                <w:szCs w:val="18"/>
              </w:rPr>
              <w:t>5. Building and sustaining professional relationships</w:t>
            </w:r>
          </w:p>
        </w:tc>
      </w:tr>
      <w:tr w:rsidR="00877B65" w:rsidRPr="00936F39" w14:paraId="2E8C20F2" w14:textId="5EE0911A" w:rsidTr="00877B65">
        <w:trPr>
          <w:trHeight w:val="230"/>
        </w:trPr>
        <w:tc>
          <w:tcPr>
            <w:tcW w:w="2006" w:type="dxa"/>
            <w:vMerge/>
          </w:tcPr>
          <w:p w14:paraId="3ACCB253" w14:textId="77777777" w:rsidR="003D1161" w:rsidRPr="00877B65" w:rsidRDefault="003D1161" w:rsidP="003D1161">
            <w:pPr>
              <w:ind w:left="284" w:hanging="284"/>
              <w:rPr>
                <w:rFonts w:cs="Arial"/>
                <w:b/>
                <w:bCs/>
                <w:sz w:val="18"/>
                <w:szCs w:val="18"/>
              </w:rPr>
            </w:pPr>
          </w:p>
        </w:tc>
        <w:tc>
          <w:tcPr>
            <w:tcW w:w="966" w:type="dxa"/>
            <w:vMerge/>
          </w:tcPr>
          <w:p w14:paraId="59E1E8AD" w14:textId="77777777" w:rsidR="003D1161" w:rsidRPr="00877B65" w:rsidRDefault="003D1161" w:rsidP="003D1161">
            <w:pPr>
              <w:rPr>
                <w:rFonts w:cs="Arial"/>
                <w:sz w:val="18"/>
                <w:szCs w:val="18"/>
              </w:rPr>
            </w:pPr>
          </w:p>
        </w:tc>
        <w:tc>
          <w:tcPr>
            <w:tcW w:w="2773" w:type="dxa"/>
            <w:vMerge/>
          </w:tcPr>
          <w:p w14:paraId="4AA81C79" w14:textId="77777777" w:rsidR="003D1161" w:rsidRPr="00877B65" w:rsidRDefault="003D1161" w:rsidP="003D1161">
            <w:pPr>
              <w:spacing w:after="120"/>
              <w:rPr>
                <w:rFonts w:cs="Arial"/>
                <w:sz w:val="18"/>
                <w:szCs w:val="18"/>
              </w:rPr>
            </w:pPr>
          </w:p>
        </w:tc>
        <w:tc>
          <w:tcPr>
            <w:tcW w:w="1293" w:type="dxa"/>
            <w:vMerge/>
          </w:tcPr>
          <w:p w14:paraId="2E592FD1" w14:textId="77777777" w:rsidR="003D1161" w:rsidRPr="00877B65" w:rsidRDefault="003D1161" w:rsidP="003D1161">
            <w:pPr>
              <w:rPr>
                <w:rFonts w:cs="Arial"/>
                <w:sz w:val="18"/>
                <w:szCs w:val="18"/>
              </w:rPr>
            </w:pPr>
          </w:p>
        </w:tc>
        <w:tc>
          <w:tcPr>
            <w:tcW w:w="1473" w:type="dxa"/>
          </w:tcPr>
          <w:p w14:paraId="75AB47DC" w14:textId="24CE4891"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682B7978" w14:textId="4B86A924" w:rsidR="003D1161" w:rsidRPr="00877B65" w:rsidRDefault="007452C1" w:rsidP="003D1161">
            <w:pPr>
              <w:rPr>
                <w:rFonts w:cs="Arial"/>
                <w:sz w:val="18"/>
                <w:szCs w:val="18"/>
              </w:rPr>
            </w:pPr>
            <w:r w:rsidRPr="00877B65">
              <w:rPr>
                <w:rFonts w:cs="Arial"/>
                <w:sz w:val="18"/>
                <w:szCs w:val="18"/>
              </w:rPr>
              <w:t>6. Knowledge for practice</w:t>
            </w:r>
          </w:p>
        </w:tc>
      </w:tr>
      <w:tr w:rsidR="00877B65" w:rsidRPr="00936F39" w14:paraId="1C15ABEA" w14:textId="3C4184B7" w:rsidTr="00877B65">
        <w:trPr>
          <w:trHeight w:val="230"/>
        </w:trPr>
        <w:tc>
          <w:tcPr>
            <w:tcW w:w="2006" w:type="dxa"/>
            <w:vMerge w:val="restart"/>
          </w:tcPr>
          <w:p w14:paraId="230BE848" w14:textId="10D15BB3" w:rsidR="003D1161" w:rsidRPr="00877B65" w:rsidRDefault="003D1161" w:rsidP="003D1161">
            <w:pPr>
              <w:ind w:left="284" w:hanging="284"/>
              <w:rPr>
                <w:rFonts w:cs="Arial"/>
                <w:b/>
                <w:bCs/>
                <w:sz w:val="18"/>
                <w:szCs w:val="18"/>
              </w:rPr>
            </w:pPr>
            <w:r w:rsidRPr="00877B65">
              <w:rPr>
                <w:rFonts w:cs="Arial"/>
                <w:b/>
                <w:bCs/>
                <w:sz w:val="18"/>
                <w:szCs w:val="18"/>
              </w:rPr>
              <w:t>4a.</w:t>
            </w:r>
            <w:r w:rsidRPr="00877B65">
              <w:rPr>
                <w:rFonts w:cs="Arial"/>
                <w:b/>
                <w:bCs/>
                <w:sz w:val="18"/>
                <w:szCs w:val="18"/>
              </w:rPr>
              <w:tab/>
              <w:t xml:space="preserve">Personalised Care </w:t>
            </w:r>
          </w:p>
        </w:tc>
        <w:tc>
          <w:tcPr>
            <w:tcW w:w="966" w:type="dxa"/>
            <w:vMerge w:val="restart"/>
          </w:tcPr>
          <w:p w14:paraId="1ADAE4BB" w14:textId="77777777" w:rsidR="003D1161" w:rsidRPr="00877B65" w:rsidRDefault="00000000" w:rsidP="003D1161">
            <w:pPr>
              <w:rPr>
                <w:rFonts w:cs="Arial"/>
                <w:sz w:val="18"/>
                <w:szCs w:val="18"/>
              </w:rPr>
            </w:pPr>
            <w:hyperlink r:id="rId20" w:history="1">
              <w:r w:rsidR="003D1161" w:rsidRPr="00877B65">
                <w:rPr>
                  <w:rStyle w:val="Hyperlink"/>
                  <w:rFonts w:cs="Arial"/>
                  <w:sz w:val="18"/>
                  <w:szCs w:val="18"/>
                </w:rPr>
                <w:t>ACCEND</w:t>
              </w:r>
            </w:hyperlink>
            <w:r w:rsidR="003D1161" w:rsidRPr="00877B65">
              <w:rPr>
                <w:rFonts w:cs="Arial"/>
                <w:sz w:val="18"/>
                <w:szCs w:val="18"/>
              </w:rPr>
              <w:t xml:space="preserve"> Foundations then Essentials and Care Certificate</w:t>
            </w:r>
          </w:p>
        </w:tc>
        <w:tc>
          <w:tcPr>
            <w:tcW w:w="2773" w:type="dxa"/>
            <w:vMerge w:val="restart"/>
          </w:tcPr>
          <w:p w14:paraId="5A8593DA" w14:textId="77777777" w:rsidR="003D1161" w:rsidRPr="00877B65" w:rsidRDefault="00000000" w:rsidP="003D1161">
            <w:pPr>
              <w:rPr>
                <w:rFonts w:cs="Arial"/>
                <w:sz w:val="18"/>
                <w:szCs w:val="18"/>
              </w:rPr>
            </w:pPr>
            <w:hyperlink r:id="rId21" w:history="1">
              <w:r w:rsidR="003D1161" w:rsidRPr="00877B65">
                <w:rPr>
                  <w:rStyle w:val="Hyperlink"/>
                  <w:rFonts w:cs="Arial"/>
                  <w:sz w:val="18"/>
                  <w:szCs w:val="18"/>
                </w:rPr>
                <w:t>Macmillan: Understanding personalised care for people living with cancer</w:t>
              </w:r>
            </w:hyperlink>
          </w:p>
        </w:tc>
        <w:tc>
          <w:tcPr>
            <w:tcW w:w="1293" w:type="dxa"/>
            <w:vMerge w:val="restart"/>
          </w:tcPr>
          <w:p w14:paraId="5185FBB2" w14:textId="77777777" w:rsidR="003D1161" w:rsidRPr="00877B65" w:rsidRDefault="003D1161" w:rsidP="003D1161">
            <w:pPr>
              <w:rPr>
                <w:rFonts w:cs="Arial"/>
                <w:sz w:val="18"/>
                <w:szCs w:val="18"/>
              </w:rPr>
            </w:pPr>
            <w:r w:rsidRPr="00877B65">
              <w:rPr>
                <w:rFonts w:cs="Arial"/>
                <w:sz w:val="18"/>
                <w:szCs w:val="18"/>
              </w:rPr>
              <w:t>WCDP</w:t>
            </w:r>
          </w:p>
        </w:tc>
        <w:tc>
          <w:tcPr>
            <w:tcW w:w="1473" w:type="dxa"/>
          </w:tcPr>
          <w:p w14:paraId="2DB5D2C9" w14:textId="18C2B241"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1.0, 5.0</w:t>
            </w:r>
          </w:p>
        </w:tc>
        <w:tc>
          <w:tcPr>
            <w:tcW w:w="1683" w:type="dxa"/>
          </w:tcPr>
          <w:p w14:paraId="388D263D" w14:textId="74458035" w:rsidR="003D1161" w:rsidRPr="00877B65" w:rsidRDefault="008554B1" w:rsidP="003D1161">
            <w:pPr>
              <w:rPr>
                <w:rFonts w:cs="Arial"/>
                <w:sz w:val="18"/>
                <w:szCs w:val="18"/>
              </w:rPr>
            </w:pPr>
            <w:r w:rsidRPr="00877B65">
              <w:rPr>
                <w:rFonts w:cs="Arial"/>
                <w:sz w:val="18"/>
                <w:szCs w:val="18"/>
              </w:rPr>
              <w:t>3. Personalisation</w:t>
            </w:r>
          </w:p>
        </w:tc>
      </w:tr>
      <w:tr w:rsidR="00877B65" w:rsidRPr="00936F39" w14:paraId="1B0F7E14" w14:textId="3C3178DC" w:rsidTr="00877B65">
        <w:trPr>
          <w:trHeight w:val="230"/>
        </w:trPr>
        <w:tc>
          <w:tcPr>
            <w:tcW w:w="2006" w:type="dxa"/>
            <w:vMerge/>
          </w:tcPr>
          <w:p w14:paraId="36EA5A28" w14:textId="77777777" w:rsidR="003D1161" w:rsidRPr="00877B65" w:rsidRDefault="003D1161" w:rsidP="003D1161">
            <w:pPr>
              <w:ind w:left="284" w:hanging="284"/>
              <w:rPr>
                <w:rFonts w:cs="Arial"/>
                <w:b/>
                <w:bCs/>
                <w:sz w:val="18"/>
                <w:szCs w:val="18"/>
              </w:rPr>
            </w:pPr>
          </w:p>
        </w:tc>
        <w:tc>
          <w:tcPr>
            <w:tcW w:w="966" w:type="dxa"/>
            <w:vMerge/>
          </w:tcPr>
          <w:p w14:paraId="5791752A" w14:textId="77777777" w:rsidR="003D1161" w:rsidRPr="00877B65" w:rsidRDefault="003D1161" w:rsidP="003D1161">
            <w:pPr>
              <w:rPr>
                <w:rFonts w:cs="Arial"/>
                <w:sz w:val="18"/>
                <w:szCs w:val="18"/>
              </w:rPr>
            </w:pPr>
          </w:p>
        </w:tc>
        <w:tc>
          <w:tcPr>
            <w:tcW w:w="2773" w:type="dxa"/>
            <w:vMerge/>
          </w:tcPr>
          <w:p w14:paraId="0248B4C9" w14:textId="77777777" w:rsidR="003D1161" w:rsidRPr="00877B65" w:rsidRDefault="003D1161" w:rsidP="003D1161">
            <w:pPr>
              <w:rPr>
                <w:rFonts w:cs="Arial"/>
                <w:sz w:val="18"/>
                <w:szCs w:val="18"/>
              </w:rPr>
            </w:pPr>
          </w:p>
        </w:tc>
        <w:tc>
          <w:tcPr>
            <w:tcW w:w="1293" w:type="dxa"/>
            <w:vMerge/>
          </w:tcPr>
          <w:p w14:paraId="3A4C4568" w14:textId="77777777" w:rsidR="003D1161" w:rsidRPr="00877B65" w:rsidRDefault="003D1161" w:rsidP="003D1161">
            <w:pPr>
              <w:rPr>
                <w:rFonts w:cs="Arial"/>
                <w:sz w:val="18"/>
                <w:szCs w:val="18"/>
              </w:rPr>
            </w:pPr>
          </w:p>
        </w:tc>
        <w:tc>
          <w:tcPr>
            <w:tcW w:w="1473" w:type="dxa"/>
          </w:tcPr>
          <w:p w14:paraId="3A3F743A" w14:textId="003D1759"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4.0, 6.0, 8.0, 9.0</w:t>
            </w:r>
          </w:p>
        </w:tc>
        <w:tc>
          <w:tcPr>
            <w:tcW w:w="1683" w:type="dxa"/>
          </w:tcPr>
          <w:p w14:paraId="50F672C0" w14:textId="4E0F9452" w:rsidR="003D1161" w:rsidRPr="00877B65" w:rsidRDefault="009D521D" w:rsidP="003D1161">
            <w:pPr>
              <w:rPr>
                <w:rFonts w:cs="Arial"/>
                <w:sz w:val="18"/>
                <w:szCs w:val="18"/>
              </w:rPr>
            </w:pPr>
            <w:r w:rsidRPr="00877B65">
              <w:rPr>
                <w:rFonts w:cs="Arial"/>
                <w:sz w:val="18"/>
                <w:szCs w:val="18"/>
              </w:rPr>
              <w:t>4. Coordination and integration</w:t>
            </w:r>
          </w:p>
        </w:tc>
      </w:tr>
      <w:tr w:rsidR="00877B65" w:rsidRPr="00936F39" w14:paraId="5799E8B0" w14:textId="491C3CBE" w:rsidTr="00877B65">
        <w:trPr>
          <w:trHeight w:val="230"/>
        </w:trPr>
        <w:tc>
          <w:tcPr>
            <w:tcW w:w="2006" w:type="dxa"/>
            <w:vMerge/>
          </w:tcPr>
          <w:p w14:paraId="76AF54BA" w14:textId="77777777" w:rsidR="003D1161" w:rsidRPr="00877B65" w:rsidRDefault="003D1161" w:rsidP="003D1161">
            <w:pPr>
              <w:ind w:left="284" w:hanging="284"/>
              <w:rPr>
                <w:rFonts w:cs="Arial"/>
                <w:b/>
                <w:bCs/>
                <w:sz w:val="18"/>
                <w:szCs w:val="18"/>
              </w:rPr>
            </w:pPr>
          </w:p>
        </w:tc>
        <w:tc>
          <w:tcPr>
            <w:tcW w:w="966" w:type="dxa"/>
            <w:vMerge/>
          </w:tcPr>
          <w:p w14:paraId="3F524C3F" w14:textId="77777777" w:rsidR="003D1161" w:rsidRPr="00877B65" w:rsidRDefault="003D1161" w:rsidP="003D1161">
            <w:pPr>
              <w:rPr>
                <w:rFonts w:cs="Arial"/>
                <w:sz w:val="18"/>
                <w:szCs w:val="18"/>
              </w:rPr>
            </w:pPr>
          </w:p>
        </w:tc>
        <w:tc>
          <w:tcPr>
            <w:tcW w:w="2773" w:type="dxa"/>
            <w:vMerge/>
          </w:tcPr>
          <w:p w14:paraId="5343DD49" w14:textId="77777777" w:rsidR="003D1161" w:rsidRPr="00877B65" w:rsidRDefault="003D1161" w:rsidP="003D1161">
            <w:pPr>
              <w:rPr>
                <w:rFonts w:cs="Arial"/>
                <w:sz w:val="18"/>
                <w:szCs w:val="18"/>
              </w:rPr>
            </w:pPr>
          </w:p>
        </w:tc>
        <w:tc>
          <w:tcPr>
            <w:tcW w:w="1293" w:type="dxa"/>
            <w:vMerge/>
          </w:tcPr>
          <w:p w14:paraId="6D8D0F89" w14:textId="77777777" w:rsidR="003D1161" w:rsidRPr="00877B65" w:rsidRDefault="003D1161" w:rsidP="003D1161">
            <w:pPr>
              <w:rPr>
                <w:rFonts w:cs="Arial"/>
                <w:sz w:val="18"/>
                <w:szCs w:val="18"/>
              </w:rPr>
            </w:pPr>
          </w:p>
        </w:tc>
        <w:tc>
          <w:tcPr>
            <w:tcW w:w="1473" w:type="dxa"/>
          </w:tcPr>
          <w:p w14:paraId="53DF3FFE" w14:textId="42B5597E" w:rsidR="003D1161" w:rsidRPr="00877B65" w:rsidRDefault="003D1161" w:rsidP="003D1161">
            <w:pPr>
              <w:rPr>
                <w:rFonts w:cs="Arial"/>
                <w:sz w:val="18"/>
                <w:szCs w:val="18"/>
              </w:rPr>
            </w:pPr>
            <w:r w:rsidRPr="00877B65">
              <w:rPr>
                <w:rFonts w:cs="Arial"/>
                <w:sz w:val="18"/>
                <w:szCs w:val="18"/>
              </w:rPr>
              <w:t>Domain B and Domain C</w:t>
            </w:r>
          </w:p>
        </w:tc>
        <w:tc>
          <w:tcPr>
            <w:tcW w:w="1683" w:type="dxa"/>
          </w:tcPr>
          <w:p w14:paraId="5B53102D" w14:textId="01632B07" w:rsidR="003D1161" w:rsidRPr="00877B65" w:rsidRDefault="0024023B" w:rsidP="003D1161">
            <w:pPr>
              <w:rPr>
                <w:rFonts w:cs="Arial"/>
                <w:sz w:val="18"/>
                <w:szCs w:val="18"/>
              </w:rPr>
            </w:pPr>
            <w:r w:rsidRPr="00877B65">
              <w:rPr>
                <w:rFonts w:cs="Arial"/>
                <w:sz w:val="18"/>
                <w:szCs w:val="18"/>
              </w:rPr>
              <w:t>6. Knowledge for practice</w:t>
            </w:r>
          </w:p>
        </w:tc>
      </w:tr>
      <w:tr w:rsidR="00877B65" w:rsidRPr="00936F39" w14:paraId="43EF0A42" w14:textId="54A3162C" w:rsidTr="00877B65">
        <w:tc>
          <w:tcPr>
            <w:tcW w:w="2006" w:type="dxa"/>
          </w:tcPr>
          <w:p w14:paraId="4DB161ED"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4b. Inequalities </w:t>
            </w:r>
          </w:p>
        </w:tc>
        <w:tc>
          <w:tcPr>
            <w:tcW w:w="966" w:type="dxa"/>
          </w:tcPr>
          <w:p w14:paraId="2906A2E1" w14:textId="77777777" w:rsidR="003D1161" w:rsidRPr="00877B65" w:rsidRDefault="00000000" w:rsidP="003D1161">
            <w:pPr>
              <w:rPr>
                <w:rFonts w:cs="Arial"/>
                <w:sz w:val="18"/>
                <w:szCs w:val="18"/>
              </w:rPr>
            </w:pPr>
            <w:hyperlink r:id="rId22" w:history="1">
              <w:r w:rsidR="003D1161" w:rsidRPr="00877B65">
                <w:rPr>
                  <w:rStyle w:val="Hyperlink"/>
                  <w:rFonts w:cs="Arial"/>
                  <w:sz w:val="18"/>
                  <w:szCs w:val="18"/>
                </w:rPr>
                <w:t>ACCEND</w:t>
              </w:r>
            </w:hyperlink>
            <w:r w:rsidR="003D1161" w:rsidRPr="00877B65">
              <w:rPr>
                <w:rFonts w:cs="Arial"/>
                <w:sz w:val="18"/>
                <w:szCs w:val="18"/>
              </w:rPr>
              <w:t xml:space="preserve"> foundations</w:t>
            </w:r>
          </w:p>
          <w:p w14:paraId="7EA36D26" w14:textId="77777777" w:rsidR="003D1161" w:rsidRPr="00877B65" w:rsidRDefault="003D1161" w:rsidP="003D1161">
            <w:pPr>
              <w:rPr>
                <w:rFonts w:cs="Arial"/>
                <w:sz w:val="18"/>
                <w:szCs w:val="18"/>
              </w:rPr>
            </w:pPr>
          </w:p>
        </w:tc>
        <w:tc>
          <w:tcPr>
            <w:tcW w:w="2773" w:type="dxa"/>
          </w:tcPr>
          <w:p w14:paraId="5E9F3BB8" w14:textId="77777777" w:rsidR="003D1161" w:rsidRPr="00877B65" w:rsidRDefault="00000000" w:rsidP="003D1161">
            <w:pPr>
              <w:rPr>
                <w:rFonts w:cs="Arial"/>
                <w:sz w:val="18"/>
                <w:szCs w:val="18"/>
              </w:rPr>
            </w:pPr>
            <w:hyperlink r:id="rId23" w:history="1">
              <w:r w:rsidR="003D1161" w:rsidRPr="00877B65">
                <w:rPr>
                  <w:rStyle w:val="Hyperlink"/>
                  <w:rFonts w:cs="Arial"/>
                  <w:sz w:val="18"/>
                  <w:szCs w:val="18"/>
                </w:rPr>
                <w:t>Macmillan: Developing cultural competence in cancer care and support</w:t>
              </w:r>
            </w:hyperlink>
          </w:p>
        </w:tc>
        <w:tc>
          <w:tcPr>
            <w:tcW w:w="1293" w:type="dxa"/>
          </w:tcPr>
          <w:p w14:paraId="1DC2F7DC" w14:textId="77777777" w:rsidR="003D1161" w:rsidRPr="00877B65" w:rsidRDefault="003D1161" w:rsidP="003D1161">
            <w:pPr>
              <w:rPr>
                <w:rFonts w:cs="Arial"/>
                <w:sz w:val="18"/>
                <w:szCs w:val="18"/>
              </w:rPr>
            </w:pPr>
            <w:r w:rsidRPr="00877B65">
              <w:rPr>
                <w:rFonts w:cs="Arial"/>
                <w:sz w:val="18"/>
                <w:szCs w:val="18"/>
              </w:rPr>
              <w:t>WCDP</w:t>
            </w:r>
          </w:p>
          <w:p w14:paraId="5BAB699E" w14:textId="547711F6" w:rsidR="003D1161" w:rsidRPr="00877B65" w:rsidRDefault="00877B65" w:rsidP="003D1161">
            <w:pPr>
              <w:rPr>
                <w:rFonts w:cs="Arial"/>
                <w:i/>
                <w:iCs/>
                <w:sz w:val="18"/>
                <w:szCs w:val="18"/>
              </w:rPr>
            </w:pPr>
            <w:r w:rsidRPr="00877B65">
              <w:rPr>
                <w:rFonts w:cs="Arial"/>
                <w:i/>
                <w:iCs/>
                <w:sz w:val="18"/>
                <w:szCs w:val="18"/>
              </w:rPr>
              <w:t>or</w:t>
            </w:r>
          </w:p>
          <w:p w14:paraId="59FFC32A" w14:textId="493C7E67" w:rsidR="003D1161" w:rsidRPr="00877B65" w:rsidRDefault="003D1161" w:rsidP="003D1161">
            <w:pPr>
              <w:rPr>
                <w:rFonts w:cs="Arial"/>
                <w:sz w:val="18"/>
                <w:szCs w:val="18"/>
              </w:rPr>
            </w:pPr>
            <w:r w:rsidRPr="00877B65">
              <w:rPr>
                <w:rFonts w:cs="Arial"/>
                <w:sz w:val="18"/>
                <w:szCs w:val="18"/>
              </w:rPr>
              <w:t xml:space="preserve">PCCP </w:t>
            </w:r>
          </w:p>
        </w:tc>
        <w:tc>
          <w:tcPr>
            <w:tcW w:w="1473" w:type="dxa"/>
          </w:tcPr>
          <w:p w14:paraId="4B3DDEC0" w14:textId="42371E67"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1.0, 5.0</w:t>
            </w:r>
          </w:p>
        </w:tc>
        <w:tc>
          <w:tcPr>
            <w:tcW w:w="1683" w:type="dxa"/>
          </w:tcPr>
          <w:p w14:paraId="0F9687CE" w14:textId="65232D3D" w:rsidR="003D1161" w:rsidRPr="00877B65" w:rsidRDefault="004C7F36" w:rsidP="003D1161">
            <w:pPr>
              <w:rPr>
                <w:rFonts w:cs="Arial"/>
                <w:sz w:val="18"/>
                <w:szCs w:val="18"/>
              </w:rPr>
            </w:pPr>
            <w:r w:rsidRPr="00877B65">
              <w:rPr>
                <w:rFonts w:cs="Arial"/>
                <w:sz w:val="18"/>
                <w:szCs w:val="18"/>
              </w:rPr>
              <w:t>3. Personalisation</w:t>
            </w:r>
          </w:p>
        </w:tc>
      </w:tr>
      <w:tr w:rsidR="00877B65" w:rsidRPr="00936F39" w14:paraId="3E4CD3E1" w14:textId="59C7839B" w:rsidTr="00877B65">
        <w:tc>
          <w:tcPr>
            <w:tcW w:w="2006" w:type="dxa"/>
          </w:tcPr>
          <w:p w14:paraId="1A3A1ED7"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5. </w:t>
            </w:r>
            <w:r w:rsidRPr="00877B65">
              <w:rPr>
                <w:rFonts w:cs="Arial"/>
                <w:b/>
                <w:bCs/>
                <w:sz w:val="18"/>
                <w:szCs w:val="18"/>
              </w:rPr>
              <w:tab/>
              <w:t>Psychological Support</w:t>
            </w:r>
          </w:p>
        </w:tc>
        <w:tc>
          <w:tcPr>
            <w:tcW w:w="966" w:type="dxa"/>
          </w:tcPr>
          <w:p w14:paraId="42BDE669" w14:textId="77777777" w:rsidR="003D1161" w:rsidRPr="00877B65" w:rsidRDefault="003D1161" w:rsidP="003D1161">
            <w:pPr>
              <w:rPr>
                <w:rFonts w:cs="Arial"/>
                <w:sz w:val="18"/>
                <w:szCs w:val="18"/>
              </w:rPr>
            </w:pPr>
          </w:p>
        </w:tc>
        <w:tc>
          <w:tcPr>
            <w:tcW w:w="2773" w:type="dxa"/>
          </w:tcPr>
          <w:p w14:paraId="0A3D2EDA" w14:textId="77777777" w:rsidR="003D1161" w:rsidRPr="00877B65" w:rsidRDefault="00000000" w:rsidP="003D1161">
            <w:pPr>
              <w:rPr>
                <w:rFonts w:cs="Arial"/>
                <w:sz w:val="18"/>
                <w:szCs w:val="18"/>
              </w:rPr>
            </w:pPr>
            <w:hyperlink r:id="rId24" w:history="1">
              <w:r w:rsidR="003D1161" w:rsidRPr="00877B65">
                <w:rPr>
                  <w:rStyle w:val="Hyperlink"/>
                  <w:rFonts w:cs="Arial"/>
                  <w:sz w:val="18"/>
                  <w:szCs w:val="18"/>
                </w:rPr>
                <w:t>Macmillan: Psychological support skills to enhance cancer care</w:t>
              </w:r>
            </w:hyperlink>
          </w:p>
        </w:tc>
        <w:tc>
          <w:tcPr>
            <w:tcW w:w="1293" w:type="dxa"/>
          </w:tcPr>
          <w:p w14:paraId="683B1977" w14:textId="76F8F9EF" w:rsidR="003D1161" w:rsidRPr="00877B65" w:rsidRDefault="003D1161" w:rsidP="003D1161">
            <w:pPr>
              <w:rPr>
                <w:rFonts w:cs="Arial"/>
                <w:sz w:val="18"/>
                <w:szCs w:val="18"/>
              </w:rPr>
            </w:pPr>
            <w:r w:rsidRPr="00877B65">
              <w:rPr>
                <w:rFonts w:cs="Arial"/>
                <w:sz w:val="18"/>
                <w:szCs w:val="18"/>
              </w:rPr>
              <w:t>PCCP</w:t>
            </w:r>
          </w:p>
        </w:tc>
        <w:tc>
          <w:tcPr>
            <w:tcW w:w="1473" w:type="dxa"/>
          </w:tcPr>
          <w:p w14:paraId="47CEC9F2" w14:textId="57961F4C" w:rsidR="003D1161" w:rsidRPr="00877B65" w:rsidRDefault="003D1161" w:rsidP="003D1161">
            <w:pPr>
              <w:rPr>
                <w:rFonts w:cs="Arial"/>
                <w:sz w:val="18"/>
                <w:szCs w:val="18"/>
              </w:rPr>
            </w:pPr>
            <w:r w:rsidRPr="00877B65">
              <w:rPr>
                <w:rFonts w:cs="Arial"/>
                <w:sz w:val="18"/>
                <w:szCs w:val="18"/>
              </w:rPr>
              <w:t>Domain C</w:t>
            </w:r>
          </w:p>
        </w:tc>
        <w:tc>
          <w:tcPr>
            <w:tcW w:w="1683" w:type="dxa"/>
          </w:tcPr>
          <w:p w14:paraId="5610B50A" w14:textId="5796B5B6" w:rsidR="003D1161" w:rsidRPr="00877B65" w:rsidRDefault="007C29AF" w:rsidP="003D1161">
            <w:pPr>
              <w:rPr>
                <w:rFonts w:cs="Arial"/>
                <w:sz w:val="18"/>
                <w:szCs w:val="18"/>
              </w:rPr>
            </w:pPr>
            <w:r w:rsidRPr="00877B65">
              <w:rPr>
                <w:rFonts w:cs="Arial"/>
                <w:sz w:val="18"/>
                <w:szCs w:val="18"/>
              </w:rPr>
              <w:t>2. Enabling access to services</w:t>
            </w:r>
          </w:p>
        </w:tc>
      </w:tr>
      <w:tr w:rsidR="00877B65" w:rsidRPr="00936F39" w14:paraId="72F5A7EF" w14:textId="15E19E1C" w:rsidTr="00877B65">
        <w:trPr>
          <w:trHeight w:val="230"/>
        </w:trPr>
        <w:tc>
          <w:tcPr>
            <w:tcW w:w="2006" w:type="dxa"/>
            <w:vMerge w:val="restart"/>
          </w:tcPr>
          <w:p w14:paraId="74530FEF"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6. </w:t>
            </w:r>
            <w:r w:rsidRPr="00877B65">
              <w:rPr>
                <w:rFonts w:cs="Arial"/>
                <w:b/>
                <w:bCs/>
                <w:sz w:val="18"/>
                <w:szCs w:val="18"/>
              </w:rPr>
              <w:tab/>
            </w:r>
            <w:proofErr w:type="spellStart"/>
            <w:r w:rsidRPr="00877B65">
              <w:rPr>
                <w:rFonts w:cs="Arial"/>
                <w:b/>
                <w:bCs/>
                <w:sz w:val="18"/>
                <w:szCs w:val="18"/>
              </w:rPr>
              <w:t>Self Care</w:t>
            </w:r>
            <w:proofErr w:type="spellEnd"/>
            <w:r w:rsidRPr="00877B65">
              <w:rPr>
                <w:rFonts w:cs="Arial"/>
                <w:b/>
                <w:bCs/>
                <w:sz w:val="18"/>
                <w:szCs w:val="18"/>
              </w:rPr>
              <w:t xml:space="preserve"> and Development </w:t>
            </w:r>
          </w:p>
        </w:tc>
        <w:tc>
          <w:tcPr>
            <w:tcW w:w="966" w:type="dxa"/>
            <w:vMerge w:val="restart"/>
          </w:tcPr>
          <w:p w14:paraId="31973ABD" w14:textId="77777777" w:rsidR="003D1161" w:rsidRPr="00877B65" w:rsidRDefault="00000000" w:rsidP="003D1161">
            <w:pPr>
              <w:rPr>
                <w:rFonts w:cs="Arial"/>
                <w:sz w:val="18"/>
                <w:szCs w:val="18"/>
              </w:rPr>
            </w:pPr>
            <w:hyperlink r:id="rId25" w:history="1">
              <w:r w:rsidR="003D1161" w:rsidRPr="00877B65">
                <w:rPr>
                  <w:rStyle w:val="Hyperlink"/>
                  <w:rFonts w:cs="Arial"/>
                  <w:sz w:val="18"/>
                  <w:szCs w:val="18"/>
                </w:rPr>
                <w:t>ACCEND</w:t>
              </w:r>
            </w:hyperlink>
            <w:r w:rsidR="003D1161" w:rsidRPr="00877B65">
              <w:rPr>
                <w:rFonts w:cs="Arial"/>
                <w:sz w:val="18"/>
                <w:szCs w:val="18"/>
              </w:rPr>
              <w:t xml:space="preserve"> foundations</w:t>
            </w:r>
          </w:p>
        </w:tc>
        <w:tc>
          <w:tcPr>
            <w:tcW w:w="2773" w:type="dxa"/>
            <w:vMerge w:val="restart"/>
          </w:tcPr>
          <w:p w14:paraId="11B52254" w14:textId="77777777" w:rsidR="003D1161" w:rsidRPr="00877B65" w:rsidRDefault="003D1161" w:rsidP="003D1161">
            <w:pPr>
              <w:rPr>
                <w:rFonts w:cs="Arial"/>
                <w:sz w:val="18"/>
                <w:szCs w:val="18"/>
              </w:rPr>
            </w:pPr>
          </w:p>
        </w:tc>
        <w:tc>
          <w:tcPr>
            <w:tcW w:w="1293" w:type="dxa"/>
            <w:vMerge w:val="restart"/>
          </w:tcPr>
          <w:p w14:paraId="6CF2B6CC" w14:textId="4899316C" w:rsidR="003D1161" w:rsidRPr="00877B65" w:rsidRDefault="003D1161" w:rsidP="003D1161">
            <w:pPr>
              <w:rPr>
                <w:rFonts w:cs="Arial"/>
                <w:sz w:val="18"/>
                <w:szCs w:val="18"/>
              </w:rPr>
            </w:pPr>
            <w:r w:rsidRPr="00877B65">
              <w:rPr>
                <w:rFonts w:cs="Arial"/>
                <w:sz w:val="18"/>
                <w:szCs w:val="18"/>
              </w:rPr>
              <w:t>PCCP</w:t>
            </w:r>
          </w:p>
          <w:p w14:paraId="5DDFFD23" w14:textId="7974ED84" w:rsidR="00877B65" w:rsidRPr="00877B65" w:rsidRDefault="00877B65" w:rsidP="003D1161">
            <w:pPr>
              <w:rPr>
                <w:rFonts w:cs="Arial"/>
                <w:sz w:val="18"/>
                <w:szCs w:val="18"/>
              </w:rPr>
            </w:pPr>
            <w:r w:rsidRPr="00877B65">
              <w:rPr>
                <w:rFonts w:cs="Arial"/>
                <w:i/>
                <w:iCs/>
                <w:sz w:val="18"/>
                <w:szCs w:val="18"/>
              </w:rPr>
              <w:t>Or</w:t>
            </w:r>
          </w:p>
          <w:p w14:paraId="365B987C" w14:textId="20CC6F8B" w:rsidR="003D1161" w:rsidRPr="00877B65" w:rsidRDefault="003D1161" w:rsidP="003D1161">
            <w:pPr>
              <w:rPr>
                <w:rFonts w:cs="Arial"/>
                <w:sz w:val="18"/>
                <w:szCs w:val="18"/>
              </w:rPr>
            </w:pPr>
            <w:r w:rsidRPr="00877B65">
              <w:rPr>
                <w:rFonts w:cs="Arial"/>
                <w:sz w:val="18"/>
                <w:szCs w:val="18"/>
              </w:rPr>
              <w:t>WCDP</w:t>
            </w:r>
          </w:p>
        </w:tc>
        <w:tc>
          <w:tcPr>
            <w:tcW w:w="1473" w:type="dxa"/>
          </w:tcPr>
          <w:p w14:paraId="0BF505A6" w14:textId="353B8432" w:rsidR="003D1161" w:rsidRPr="00877B65" w:rsidRDefault="003D1161" w:rsidP="003D1161">
            <w:pPr>
              <w:rPr>
                <w:rFonts w:cs="Arial"/>
                <w:sz w:val="18"/>
                <w:szCs w:val="18"/>
              </w:rPr>
            </w:pPr>
            <w:r w:rsidRPr="00877B65">
              <w:rPr>
                <w:rFonts w:cs="Arial"/>
                <w:sz w:val="18"/>
                <w:szCs w:val="18"/>
              </w:rPr>
              <w:t xml:space="preserve">Domain G </w:t>
            </w:r>
            <w:proofErr w:type="spellStart"/>
            <w:r w:rsidRPr="00877B65">
              <w:rPr>
                <w:rFonts w:cs="Arial"/>
                <w:sz w:val="18"/>
                <w:szCs w:val="18"/>
              </w:rPr>
              <w:t>CiP</w:t>
            </w:r>
            <w:proofErr w:type="spellEnd"/>
          </w:p>
        </w:tc>
        <w:tc>
          <w:tcPr>
            <w:tcW w:w="1683" w:type="dxa"/>
          </w:tcPr>
          <w:p w14:paraId="0B7B5F6F" w14:textId="058A6656" w:rsidR="003D1161" w:rsidRPr="00877B65" w:rsidRDefault="006505DB" w:rsidP="003D1161">
            <w:pPr>
              <w:rPr>
                <w:rFonts w:cs="Arial"/>
                <w:sz w:val="18"/>
                <w:szCs w:val="18"/>
              </w:rPr>
            </w:pPr>
            <w:r w:rsidRPr="00877B65">
              <w:rPr>
                <w:rFonts w:cs="Arial"/>
                <w:sz w:val="18"/>
                <w:szCs w:val="18"/>
              </w:rPr>
              <w:t>7. Personal development and learning</w:t>
            </w:r>
          </w:p>
        </w:tc>
      </w:tr>
      <w:tr w:rsidR="00877B65" w:rsidRPr="00936F39" w14:paraId="7DF25FF2" w14:textId="29A517CF" w:rsidTr="00877B65">
        <w:trPr>
          <w:trHeight w:val="230"/>
        </w:trPr>
        <w:tc>
          <w:tcPr>
            <w:tcW w:w="2006" w:type="dxa"/>
            <w:vMerge/>
          </w:tcPr>
          <w:p w14:paraId="5EA038DF" w14:textId="77777777" w:rsidR="003D1161" w:rsidRPr="00877B65" w:rsidRDefault="003D1161" w:rsidP="003D1161">
            <w:pPr>
              <w:ind w:left="284" w:hanging="284"/>
              <w:rPr>
                <w:rFonts w:cs="Arial"/>
                <w:b/>
                <w:bCs/>
                <w:sz w:val="18"/>
                <w:szCs w:val="18"/>
              </w:rPr>
            </w:pPr>
          </w:p>
        </w:tc>
        <w:tc>
          <w:tcPr>
            <w:tcW w:w="966" w:type="dxa"/>
            <w:vMerge/>
          </w:tcPr>
          <w:p w14:paraId="43B2AA30" w14:textId="77777777" w:rsidR="003D1161" w:rsidRPr="00877B65" w:rsidRDefault="003D1161" w:rsidP="003D1161">
            <w:pPr>
              <w:rPr>
                <w:rFonts w:cs="Arial"/>
                <w:sz w:val="18"/>
                <w:szCs w:val="18"/>
              </w:rPr>
            </w:pPr>
          </w:p>
        </w:tc>
        <w:tc>
          <w:tcPr>
            <w:tcW w:w="2773" w:type="dxa"/>
            <w:vMerge/>
          </w:tcPr>
          <w:p w14:paraId="3837D1D9" w14:textId="77777777" w:rsidR="003D1161" w:rsidRPr="00877B65" w:rsidRDefault="003D1161" w:rsidP="003D1161">
            <w:pPr>
              <w:rPr>
                <w:rFonts w:cs="Arial"/>
                <w:sz w:val="18"/>
                <w:szCs w:val="18"/>
              </w:rPr>
            </w:pPr>
          </w:p>
        </w:tc>
        <w:tc>
          <w:tcPr>
            <w:tcW w:w="1293" w:type="dxa"/>
            <w:vMerge/>
          </w:tcPr>
          <w:p w14:paraId="507A4693" w14:textId="77777777" w:rsidR="003D1161" w:rsidRPr="00877B65" w:rsidRDefault="003D1161" w:rsidP="003D1161">
            <w:pPr>
              <w:rPr>
                <w:rFonts w:cs="Arial"/>
                <w:sz w:val="18"/>
                <w:szCs w:val="18"/>
              </w:rPr>
            </w:pPr>
          </w:p>
        </w:tc>
        <w:tc>
          <w:tcPr>
            <w:tcW w:w="1473" w:type="dxa"/>
          </w:tcPr>
          <w:p w14:paraId="474B46FC" w14:textId="77777777"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1.0, 2.0</w:t>
            </w:r>
          </w:p>
          <w:p w14:paraId="5C6A228C" w14:textId="2DEEFCB4" w:rsidR="003D1161" w:rsidRPr="00877B65" w:rsidRDefault="003D1161" w:rsidP="003D1161">
            <w:pPr>
              <w:rPr>
                <w:rFonts w:cs="Arial"/>
                <w:sz w:val="18"/>
                <w:szCs w:val="18"/>
              </w:rPr>
            </w:pPr>
            <w:r w:rsidRPr="00877B65">
              <w:rPr>
                <w:rFonts w:cs="Arial"/>
                <w:sz w:val="18"/>
                <w:szCs w:val="18"/>
              </w:rPr>
              <w:t xml:space="preserve">Domain D </w:t>
            </w:r>
            <w:proofErr w:type="spellStart"/>
            <w:r w:rsidRPr="00877B65">
              <w:rPr>
                <w:rFonts w:cs="Arial"/>
                <w:sz w:val="18"/>
                <w:szCs w:val="18"/>
              </w:rPr>
              <w:t>CiP</w:t>
            </w:r>
            <w:proofErr w:type="spellEnd"/>
            <w:r w:rsidRPr="00877B65">
              <w:rPr>
                <w:rFonts w:cs="Arial"/>
                <w:sz w:val="18"/>
                <w:szCs w:val="18"/>
              </w:rPr>
              <w:t xml:space="preserve"> 21</w:t>
            </w:r>
          </w:p>
        </w:tc>
        <w:tc>
          <w:tcPr>
            <w:tcW w:w="1683" w:type="dxa"/>
          </w:tcPr>
          <w:p w14:paraId="3D8F22E3" w14:textId="6FF4BF5F" w:rsidR="003D1161" w:rsidRPr="00877B65" w:rsidRDefault="00303BCA" w:rsidP="003D1161">
            <w:pPr>
              <w:rPr>
                <w:rFonts w:cs="Arial"/>
                <w:sz w:val="18"/>
                <w:szCs w:val="18"/>
              </w:rPr>
            </w:pPr>
            <w:r w:rsidRPr="00877B65">
              <w:rPr>
                <w:rFonts w:cs="Arial"/>
                <w:sz w:val="18"/>
                <w:szCs w:val="18"/>
              </w:rPr>
              <w:t>9. Professionalism</w:t>
            </w:r>
          </w:p>
        </w:tc>
      </w:tr>
      <w:tr w:rsidR="00877B65" w:rsidRPr="00936F39" w14:paraId="6BC6908D" w14:textId="42725F24" w:rsidTr="00877B65">
        <w:trPr>
          <w:trHeight w:val="230"/>
        </w:trPr>
        <w:tc>
          <w:tcPr>
            <w:tcW w:w="2006" w:type="dxa"/>
            <w:vMerge w:val="restart"/>
          </w:tcPr>
          <w:p w14:paraId="022DC840"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7. </w:t>
            </w:r>
            <w:r w:rsidRPr="00877B65">
              <w:rPr>
                <w:rFonts w:cs="Arial"/>
                <w:b/>
                <w:bCs/>
                <w:sz w:val="18"/>
                <w:szCs w:val="18"/>
              </w:rPr>
              <w:tab/>
              <w:t xml:space="preserve">Handling Data and Information </w:t>
            </w:r>
          </w:p>
        </w:tc>
        <w:tc>
          <w:tcPr>
            <w:tcW w:w="966" w:type="dxa"/>
            <w:vMerge w:val="restart"/>
          </w:tcPr>
          <w:p w14:paraId="3167F4E6" w14:textId="77777777" w:rsidR="003D1161" w:rsidRPr="00877B65" w:rsidRDefault="00000000" w:rsidP="003D1161">
            <w:pPr>
              <w:rPr>
                <w:rFonts w:cs="Arial"/>
                <w:sz w:val="18"/>
                <w:szCs w:val="18"/>
              </w:rPr>
            </w:pPr>
            <w:hyperlink r:id="rId26" w:history="1">
              <w:r w:rsidR="003D1161" w:rsidRPr="00877B65">
                <w:rPr>
                  <w:rStyle w:val="Hyperlink"/>
                  <w:rFonts w:cs="Arial"/>
                  <w:sz w:val="18"/>
                  <w:szCs w:val="18"/>
                </w:rPr>
                <w:t>ACCEND</w:t>
              </w:r>
            </w:hyperlink>
            <w:r w:rsidR="003D1161" w:rsidRPr="00877B65">
              <w:rPr>
                <w:rFonts w:cs="Arial"/>
                <w:sz w:val="18"/>
                <w:szCs w:val="18"/>
              </w:rPr>
              <w:t xml:space="preserve"> Care Certificate</w:t>
            </w:r>
          </w:p>
          <w:p w14:paraId="7C2AF77E" w14:textId="77777777" w:rsidR="003D1161" w:rsidRPr="00877B65" w:rsidRDefault="003D1161" w:rsidP="003D1161">
            <w:pPr>
              <w:rPr>
                <w:rFonts w:cs="Arial"/>
                <w:sz w:val="18"/>
                <w:szCs w:val="18"/>
              </w:rPr>
            </w:pPr>
          </w:p>
        </w:tc>
        <w:tc>
          <w:tcPr>
            <w:tcW w:w="2773" w:type="dxa"/>
            <w:vMerge w:val="restart"/>
          </w:tcPr>
          <w:p w14:paraId="176588BF" w14:textId="77777777" w:rsidR="003D1161" w:rsidRPr="00877B65" w:rsidRDefault="003D1161" w:rsidP="003D1161">
            <w:pPr>
              <w:rPr>
                <w:rFonts w:cs="Arial"/>
                <w:sz w:val="18"/>
                <w:szCs w:val="18"/>
              </w:rPr>
            </w:pPr>
          </w:p>
        </w:tc>
        <w:tc>
          <w:tcPr>
            <w:tcW w:w="1293" w:type="dxa"/>
            <w:vMerge w:val="restart"/>
          </w:tcPr>
          <w:p w14:paraId="2D3BD77D" w14:textId="77777777" w:rsidR="003D1161" w:rsidRPr="00877B65" w:rsidRDefault="003D1161" w:rsidP="003D1161">
            <w:pPr>
              <w:rPr>
                <w:rFonts w:cs="Arial"/>
                <w:sz w:val="18"/>
                <w:szCs w:val="18"/>
              </w:rPr>
            </w:pPr>
          </w:p>
        </w:tc>
        <w:tc>
          <w:tcPr>
            <w:tcW w:w="1473" w:type="dxa"/>
          </w:tcPr>
          <w:p w14:paraId="1D2A9FB7" w14:textId="44613FFC"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1.0, 3.0, 4.0</w:t>
            </w:r>
          </w:p>
        </w:tc>
        <w:tc>
          <w:tcPr>
            <w:tcW w:w="1683" w:type="dxa"/>
          </w:tcPr>
          <w:p w14:paraId="38B8C1D8" w14:textId="0F9F1FC5" w:rsidR="003D1161" w:rsidRPr="00877B65" w:rsidRDefault="00F77A34" w:rsidP="003D1161">
            <w:pPr>
              <w:rPr>
                <w:rFonts w:cs="Arial"/>
                <w:sz w:val="18"/>
                <w:szCs w:val="18"/>
              </w:rPr>
            </w:pPr>
            <w:r w:rsidRPr="00877B65">
              <w:rPr>
                <w:rFonts w:cs="Arial"/>
                <w:sz w:val="18"/>
                <w:szCs w:val="18"/>
              </w:rPr>
              <w:t>1. Effective communication</w:t>
            </w:r>
          </w:p>
        </w:tc>
      </w:tr>
      <w:tr w:rsidR="00877B65" w:rsidRPr="00936F39" w14:paraId="5A087466" w14:textId="1EAD4CFD" w:rsidTr="00877B65">
        <w:trPr>
          <w:trHeight w:val="230"/>
        </w:trPr>
        <w:tc>
          <w:tcPr>
            <w:tcW w:w="2006" w:type="dxa"/>
            <w:vMerge/>
          </w:tcPr>
          <w:p w14:paraId="2E5B3773" w14:textId="77777777" w:rsidR="003D1161" w:rsidRPr="00877B65" w:rsidRDefault="003D1161" w:rsidP="003D1161">
            <w:pPr>
              <w:ind w:left="284" w:hanging="284"/>
              <w:rPr>
                <w:rFonts w:cs="Arial"/>
                <w:b/>
                <w:bCs/>
                <w:sz w:val="18"/>
                <w:szCs w:val="18"/>
              </w:rPr>
            </w:pPr>
          </w:p>
        </w:tc>
        <w:tc>
          <w:tcPr>
            <w:tcW w:w="966" w:type="dxa"/>
            <w:vMerge/>
          </w:tcPr>
          <w:p w14:paraId="7C6B06F2" w14:textId="77777777" w:rsidR="003D1161" w:rsidRPr="00877B65" w:rsidRDefault="003D1161" w:rsidP="003D1161">
            <w:pPr>
              <w:rPr>
                <w:rFonts w:cs="Arial"/>
                <w:sz w:val="18"/>
                <w:szCs w:val="18"/>
              </w:rPr>
            </w:pPr>
          </w:p>
        </w:tc>
        <w:tc>
          <w:tcPr>
            <w:tcW w:w="2773" w:type="dxa"/>
            <w:vMerge/>
          </w:tcPr>
          <w:p w14:paraId="30F67FC1" w14:textId="77777777" w:rsidR="003D1161" w:rsidRPr="00877B65" w:rsidRDefault="003D1161" w:rsidP="003D1161">
            <w:pPr>
              <w:rPr>
                <w:rFonts w:cs="Arial"/>
                <w:sz w:val="18"/>
                <w:szCs w:val="18"/>
              </w:rPr>
            </w:pPr>
          </w:p>
        </w:tc>
        <w:tc>
          <w:tcPr>
            <w:tcW w:w="1293" w:type="dxa"/>
            <w:vMerge/>
          </w:tcPr>
          <w:p w14:paraId="7B8FE31B" w14:textId="77777777" w:rsidR="003D1161" w:rsidRPr="00877B65" w:rsidRDefault="003D1161" w:rsidP="003D1161">
            <w:pPr>
              <w:rPr>
                <w:rFonts w:cs="Arial"/>
                <w:sz w:val="18"/>
                <w:szCs w:val="18"/>
              </w:rPr>
            </w:pPr>
          </w:p>
        </w:tc>
        <w:tc>
          <w:tcPr>
            <w:tcW w:w="1473" w:type="dxa"/>
          </w:tcPr>
          <w:p w14:paraId="059DF3C1" w14:textId="61E08208" w:rsidR="003D1161" w:rsidRPr="00877B65" w:rsidRDefault="003D1161" w:rsidP="003D1161">
            <w:pPr>
              <w:rPr>
                <w:rFonts w:cs="Arial"/>
                <w:sz w:val="18"/>
                <w:szCs w:val="18"/>
              </w:rPr>
            </w:pPr>
            <w:r w:rsidRPr="00877B65">
              <w:rPr>
                <w:rFonts w:cs="Arial"/>
                <w:sz w:val="18"/>
                <w:szCs w:val="18"/>
              </w:rPr>
              <w:t>Domain E and Domain F</w:t>
            </w:r>
          </w:p>
        </w:tc>
        <w:tc>
          <w:tcPr>
            <w:tcW w:w="1683" w:type="dxa"/>
          </w:tcPr>
          <w:p w14:paraId="796F552E" w14:textId="13BA2240" w:rsidR="003D1161" w:rsidRPr="00877B65" w:rsidRDefault="004568CD" w:rsidP="003D1161">
            <w:pPr>
              <w:rPr>
                <w:rFonts w:cs="Arial"/>
                <w:sz w:val="18"/>
                <w:szCs w:val="18"/>
              </w:rPr>
            </w:pPr>
            <w:r w:rsidRPr="00877B65">
              <w:rPr>
                <w:rFonts w:cs="Arial"/>
                <w:sz w:val="18"/>
                <w:szCs w:val="18"/>
              </w:rPr>
              <w:t>8. Handling data and information</w:t>
            </w:r>
          </w:p>
        </w:tc>
      </w:tr>
      <w:tr w:rsidR="00877B65" w:rsidRPr="00936F39" w14:paraId="2CA021A6" w14:textId="5262CDA1" w:rsidTr="00877B65">
        <w:tc>
          <w:tcPr>
            <w:tcW w:w="2006" w:type="dxa"/>
          </w:tcPr>
          <w:p w14:paraId="5B0A0B1E" w14:textId="77777777" w:rsidR="003D1161" w:rsidRPr="00877B65" w:rsidRDefault="003D1161" w:rsidP="003D1161">
            <w:pPr>
              <w:ind w:left="284" w:hanging="284"/>
              <w:rPr>
                <w:rFonts w:cs="Arial"/>
                <w:b/>
                <w:bCs/>
                <w:sz w:val="18"/>
                <w:szCs w:val="18"/>
              </w:rPr>
            </w:pPr>
            <w:r w:rsidRPr="00877B65">
              <w:rPr>
                <w:rFonts w:cs="Arial"/>
                <w:b/>
                <w:bCs/>
                <w:sz w:val="18"/>
                <w:szCs w:val="18"/>
              </w:rPr>
              <w:t xml:space="preserve">8. </w:t>
            </w:r>
            <w:r w:rsidRPr="00877B65">
              <w:rPr>
                <w:rFonts w:cs="Arial"/>
                <w:b/>
                <w:bCs/>
                <w:sz w:val="18"/>
                <w:szCs w:val="18"/>
              </w:rPr>
              <w:tab/>
              <w:t xml:space="preserve">Professionalism </w:t>
            </w:r>
          </w:p>
        </w:tc>
        <w:tc>
          <w:tcPr>
            <w:tcW w:w="966" w:type="dxa"/>
          </w:tcPr>
          <w:p w14:paraId="2B596C32" w14:textId="77777777" w:rsidR="003D1161" w:rsidRPr="00877B65" w:rsidRDefault="00000000" w:rsidP="003D1161">
            <w:pPr>
              <w:rPr>
                <w:rFonts w:cs="Arial"/>
                <w:sz w:val="18"/>
                <w:szCs w:val="18"/>
              </w:rPr>
            </w:pPr>
            <w:hyperlink r:id="rId27" w:history="1">
              <w:r w:rsidR="003D1161" w:rsidRPr="00877B65">
                <w:rPr>
                  <w:rStyle w:val="Hyperlink"/>
                  <w:rFonts w:cs="Arial"/>
                  <w:sz w:val="18"/>
                  <w:szCs w:val="18"/>
                </w:rPr>
                <w:t>ACCEND</w:t>
              </w:r>
            </w:hyperlink>
            <w:r w:rsidR="003D1161" w:rsidRPr="00877B65">
              <w:rPr>
                <w:rFonts w:cs="Arial"/>
                <w:sz w:val="18"/>
                <w:szCs w:val="18"/>
              </w:rPr>
              <w:t xml:space="preserve"> Foundations then Essentials and Care Certificate</w:t>
            </w:r>
          </w:p>
        </w:tc>
        <w:tc>
          <w:tcPr>
            <w:tcW w:w="2773" w:type="dxa"/>
          </w:tcPr>
          <w:p w14:paraId="20987C07" w14:textId="77777777" w:rsidR="003D1161" w:rsidRPr="00877B65" w:rsidRDefault="003D1161" w:rsidP="003D1161">
            <w:pPr>
              <w:rPr>
                <w:rFonts w:cs="Arial"/>
                <w:sz w:val="18"/>
                <w:szCs w:val="18"/>
              </w:rPr>
            </w:pPr>
          </w:p>
        </w:tc>
        <w:tc>
          <w:tcPr>
            <w:tcW w:w="1293" w:type="dxa"/>
          </w:tcPr>
          <w:p w14:paraId="14DAE56C" w14:textId="5752C331" w:rsidR="003D1161" w:rsidRPr="00877B65" w:rsidRDefault="003D1161" w:rsidP="003D1161">
            <w:pPr>
              <w:rPr>
                <w:rFonts w:cs="Arial"/>
                <w:sz w:val="18"/>
                <w:szCs w:val="18"/>
              </w:rPr>
            </w:pPr>
            <w:r w:rsidRPr="00877B65">
              <w:rPr>
                <w:rFonts w:cs="Arial"/>
                <w:sz w:val="18"/>
                <w:szCs w:val="18"/>
              </w:rPr>
              <w:t>PCCP</w:t>
            </w:r>
          </w:p>
        </w:tc>
        <w:tc>
          <w:tcPr>
            <w:tcW w:w="1473" w:type="dxa"/>
          </w:tcPr>
          <w:p w14:paraId="7CE964CA" w14:textId="77777777" w:rsidR="003D1161" w:rsidRPr="00877B65" w:rsidRDefault="003D1161" w:rsidP="003D1161">
            <w:pPr>
              <w:rPr>
                <w:rFonts w:cs="Arial"/>
                <w:sz w:val="18"/>
                <w:szCs w:val="18"/>
              </w:rPr>
            </w:pPr>
            <w:r w:rsidRPr="00877B65">
              <w:rPr>
                <w:rFonts w:cs="Arial"/>
                <w:sz w:val="18"/>
                <w:szCs w:val="18"/>
              </w:rPr>
              <w:t xml:space="preserve">Domain A </w:t>
            </w:r>
            <w:proofErr w:type="spellStart"/>
            <w:r w:rsidRPr="00877B65">
              <w:rPr>
                <w:rFonts w:cs="Arial"/>
                <w:sz w:val="18"/>
                <w:szCs w:val="18"/>
              </w:rPr>
              <w:t>CiP</w:t>
            </w:r>
            <w:proofErr w:type="spellEnd"/>
            <w:r w:rsidRPr="00877B65">
              <w:rPr>
                <w:rFonts w:cs="Arial"/>
                <w:sz w:val="18"/>
                <w:szCs w:val="18"/>
              </w:rPr>
              <w:t xml:space="preserve"> 1.0, 2.0</w:t>
            </w:r>
          </w:p>
          <w:p w14:paraId="32E5BF1D" w14:textId="20CC8B33" w:rsidR="003D1161" w:rsidRPr="00877B65" w:rsidRDefault="003D1161" w:rsidP="003D1161">
            <w:pPr>
              <w:rPr>
                <w:rFonts w:cs="Arial"/>
                <w:sz w:val="18"/>
                <w:szCs w:val="18"/>
              </w:rPr>
            </w:pPr>
            <w:r w:rsidRPr="00877B65">
              <w:rPr>
                <w:rFonts w:cs="Arial"/>
                <w:sz w:val="18"/>
                <w:szCs w:val="18"/>
              </w:rPr>
              <w:t>Domain D</w:t>
            </w:r>
          </w:p>
        </w:tc>
        <w:tc>
          <w:tcPr>
            <w:tcW w:w="1683" w:type="dxa"/>
          </w:tcPr>
          <w:p w14:paraId="33778550" w14:textId="1F805A6F" w:rsidR="003D1161" w:rsidRPr="00877B65" w:rsidRDefault="00877B65" w:rsidP="003D1161">
            <w:pPr>
              <w:rPr>
                <w:rFonts w:cs="Arial"/>
                <w:sz w:val="18"/>
                <w:szCs w:val="18"/>
              </w:rPr>
            </w:pPr>
            <w:r w:rsidRPr="00877B65">
              <w:rPr>
                <w:rFonts w:cs="Arial"/>
                <w:sz w:val="18"/>
                <w:szCs w:val="18"/>
              </w:rPr>
              <w:t>9. Professionalism</w:t>
            </w:r>
          </w:p>
        </w:tc>
      </w:tr>
    </w:tbl>
    <w:p w14:paraId="29597136" w14:textId="6758F10B" w:rsidR="00F63F9B" w:rsidRPr="00F46397" w:rsidRDefault="00F63F9B" w:rsidP="00F46397"/>
    <w:p w14:paraId="068261C2" w14:textId="77777777" w:rsidR="00F63F9B" w:rsidRPr="005E06D9" w:rsidRDefault="00F63F9B" w:rsidP="00B97B15">
      <w:pPr>
        <w:rPr>
          <w:rFonts w:cs="Arial"/>
          <w:sz w:val="28"/>
          <w:szCs w:val="28"/>
        </w:rPr>
        <w:sectPr w:rsidR="00F63F9B" w:rsidRPr="005E06D9" w:rsidSect="007E106E">
          <w:footerReference w:type="even" r:id="rId28"/>
          <w:footerReference w:type="default" r:id="rId29"/>
          <w:footerReference w:type="first" r:id="rId30"/>
          <w:pgSz w:w="11906" w:h="16838"/>
          <w:pgMar w:top="851" w:right="851" w:bottom="851" w:left="851" w:header="567" w:footer="567" w:gutter="0"/>
          <w:cols w:space="708"/>
          <w:titlePg/>
          <w:docGrid w:linePitch="360"/>
        </w:sectPr>
      </w:pPr>
    </w:p>
    <w:p w14:paraId="192A8C3C" w14:textId="57314B7E" w:rsidR="00DB0E88" w:rsidRDefault="005D548E">
      <w:pPr>
        <w:rPr>
          <w:b/>
          <w:bCs/>
          <w:sz w:val="24"/>
          <w:szCs w:val="24"/>
        </w:rPr>
      </w:pPr>
      <w:r w:rsidRPr="00764643">
        <w:rPr>
          <w:noProof/>
        </w:rPr>
        <w:lastRenderedPageBreak/>
        <mc:AlternateContent>
          <mc:Choice Requires="wps">
            <w:drawing>
              <wp:anchor distT="0" distB="0" distL="114300" distR="114300" simplePos="0" relativeHeight="251688960" behindDoc="1" locked="0" layoutInCell="1" allowOverlap="1" wp14:anchorId="1929FDB0" wp14:editId="71750697">
                <wp:simplePos x="0" y="0"/>
                <wp:positionH relativeFrom="column">
                  <wp:posOffset>-540385</wp:posOffset>
                </wp:positionH>
                <wp:positionV relativeFrom="paragraph">
                  <wp:posOffset>-24831</wp:posOffset>
                </wp:positionV>
                <wp:extent cx="4203510" cy="238646"/>
                <wp:effectExtent l="0" t="0" r="635" b="3175"/>
                <wp:wrapNone/>
                <wp:docPr id="480686666" name="Rectangle 480686666"/>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C08A5" id="Rectangle 480686666" o:spid="_x0000_s1026" style="position:absolute;margin-left:-42.55pt;margin-top:-1.95pt;width:331pt;height:1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2810D215" w14:textId="28582E0C" w:rsidR="005D548E" w:rsidRPr="005E06D9" w:rsidRDefault="005D548E">
      <w:pPr>
        <w:rPr>
          <w:rFonts w:cs="Arial"/>
        </w:rPr>
      </w:pPr>
      <w:r w:rsidRPr="00FA7DBF">
        <w:rPr>
          <w:b/>
          <w:bCs/>
          <w:color w:val="00A9CE" w:themeColor="accent5"/>
          <w:sz w:val="24"/>
          <w:szCs w:val="24"/>
        </w:rPr>
        <w:t xml:space="preserve">Capability 1: </w:t>
      </w:r>
      <w:r w:rsidRPr="003858DB">
        <w:rPr>
          <w:b/>
          <w:bCs/>
          <w:sz w:val="24"/>
          <w:szCs w:val="24"/>
        </w:rPr>
        <w:t>Professional Values and behaviours</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117CA0" w:rsidRPr="005E06D9" w14:paraId="17797D81" w14:textId="77777777" w:rsidTr="00231E7D">
        <w:trPr>
          <w:trHeight w:val="1020"/>
        </w:trPr>
        <w:tc>
          <w:tcPr>
            <w:tcW w:w="680" w:type="dxa"/>
            <w:shd w:val="clear" w:color="auto" w:fill="005EB8" w:themeFill="accent2"/>
          </w:tcPr>
          <w:p w14:paraId="2B5C6A46" w14:textId="77777777" w:rsidR="00117CA0" w:rsidRPr="003858DB" w:rsidRDefault="00117CA0" w:rsidP="003858DB">
            <w:pPr>
              <w:jc w:val="center"/>
              <w:rPr>
                <w:rFonts w:cs="Arial"/>
                <w:b/>
                <w:bCs/>
                <w:color w:val="003087" w:themeColor="accent1"/>
              </w:rPr>
            </w:pPr>
          </w:p>
        </w:tc>
        <w:tc>
          <w:tcPr>
            <w:tcW w:w="7257" w:type="dxa"/>
            <w:shd w:val="clear" w:color="auto" w:fill="005EB8" w:themeFill="accent2"/>
          </w:tcPr>
          <w:p w14:paraId="2DF6FF84" w14:textId="08EBD675" w:rsidR="00117CA0" w:rsidRPr="005D548E" w:rsidRDefault="00117CA0"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1E44EBCD" w14:textId="7D3888CD" w:rsidR="00117CA0" w:rsidRPr="005D548E" w:rsidRDefault="00117CA0" w:rsidP="00177C1C">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tcPr>
          <w:p w14:paraId="78323458" w14:textId="6D4F730F" w:rsidR="00117CA0" w:rsidRPr="005D548E" w:rsidRDefault="00117CA0"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77B545FD" w14:textId="705B434F" w:rsidR="00117CA0" w:rsidRPr="005D548E" w:rsidRDefault="00117CA0"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3691EE8E" w14:textId="1C8B0DA2" w:rsidR="00117CA0" w:rsidRPr="005D548E" w:rsidRDefault="00117CA0" w:rsidP="00177C1C">
            <w:pPr>
              <w:jc w:val="center"/>
              <w:rPr>
                <w:b/>
                <w:bCs/>
                <w:color w:val="FFFFFF" w:themeColor="background1"/>
              </w:rPr>
            </w:pPr>
            <w:r w:rsidRPr="005D548E">
              <w:rPr>
                <w:b/>
                <w:bCs/>
                <w:color w:val="FFFFFF" w:themeColor="background1"/>
              </w:rPr>
              <w:t xml:space="preserve">Competent </w:t>
            </w:r>
            <w:r w:rsidR="005D548E" w:rsidRPr="005D548E">
              <w:rPr>
                <w:b/>
                <w:bCs/>
                <w:color w:val="FFFFFF" w:themeColor="background1"/>
              </w:rPr>
              <w:br/>
            </w:r>
            <w:r w:rsidRPr="005D548E">
              <w:rPr>
                <w:b/>
                <w:bCs/>
                <w:color w:val="FFFFFF" w:themeColor="background1"/>
              </w:rPr>
              <w:t>(Date / Sig)</w:t>
            </w:r>
          </w:p>
        </w:tc>
      </w:tr>
      <w:tr w:rsidR="00117CA0" w:rsidRPr="005E06D9" w14:paraId="6F50AC72" w14:textId="77777777" w:rsidTr="00231E7D">
        <w:trPr>
          <w:trHeight w:val="567"/>
        </w:trPr>
        <w:tc>
          <w:tcPr>
            <w:tcW w:w="680" w:type="dxa"/>
            <w:vAlign w:val="center"/>
          </w:tcPr>
          <w:p w14:paraId="4205A380" w14:textId="73BB76AE" w:rsidR="00117CA0" w:rsidRPr="005D548E" w:rsidRDefault="00117CA0" w:rsidP="00260463">
            <w:r w:rsidRPr="005D548E">
              <w:t>1.1</w:t>
            </w:r>
          </w:p>
        </w:tc>
        <w:tc>
          <w:tcPr>
            <w:tcW w:w="7257" w:type="dxa"/>
            <w:vAlign w:val="center"/>
          </w:tcPr>
          <w:p w14:paraId="2AD06F05" w14:textId="1365C365" w:rsidR="00117CA0" w:rsidRPr="005D548E" w:rsidRDefault="00117CA0" w:rsidP="00260463">
            <w:r w:rsidRPr="005D548E">
              <w:t xml:space="preserve">Seek and engage with individuals’ perspectives on their condition, their preferences for their care, and what is important to them and their </w:t>
            </w:r>
            <w:proofErr w:type="spellStart"/>
            <w:r w:rsidRPr="005D548E">
              <w:t>carers</w:t>
            </w:r>
            <w:proofErr w:type="spellEnd"/>
            <w:r w:rsidRPr="005D548E">
              <w:t xml:space="preserve"> in terms of treatment goals and outcomes.</w:t>
            </w:r>
          </w:p>
        </w:tc>
        <w:tc>
          <w:tcPr>
            <w:tcW w:w="2494" w:type="dxa"/>
            <w:vAlign w:val="center"/>
          </w:tcPr>
          <w:p w14:paraId="516BDEE8" w14:textId="77777777" w:rsidR="001E0A8C" w:rsidRDefault="001E0A8C" w:rsidP="00260463"/>
          <w:p w14:paraId="402122A8" w14:textId="77777777" w:rsidR="0066541E" w:rsidRDefault="0066541E" w:rsidP="00260463"/>
          <w:p w14:paraId="662FA10D" w14:textId="72B4C8D0" w:rsidR="0066541E" w:rsidRPr="005D548E" w:rsidRDefault="0066541E" w:rsidP="00260463"/>
        </w:tc>
        <w:tc>
          <w:tcPr>
            <w:tcW w:w="1077" w:type="dxa"/>
            <w:vAlign w:val="center"/>
          </w:tcPr>
          <w:p w14:paraId="0F2194CA" w14:textId="77777777" w:rsidR="00117CA0" w:rsidRPr="005D548E" w:rsidRDefault="00117CA0" w:rsidP="00260463"/>
        </w:tc>
        <w:tc>
          <w:tcPr>
            <w:tcW w:w="1814" w:type="dxa"/>
            <w:vAlign w:val="center"/>
          </w:tcPr>
          <w:p w14:paraId="193FCC4A" w14:textId="390EFD8B" w:rsidR="00117CA0" w:rsidRPr="005D548E" w:rsidRDefault="00117CA0" w:rsidP="00260463"/>
        </w:tc>
        <w:tc>
          <w:tcPr>
            <w:tcW w:w="1814" w:type="dxa"/>
            <w:vAlign w:val="center"/>
          </w:tcPr>
          <w:p w14:paraId="2300C34A" w14:textId="77777777" w:rsidR="00117CA0" w:rsidRPr="005D548E" w:rsidRDefault="00117CA0" w:rsidP="00260463"/>
        </w:tc>
      </w:tr>
      <w:tr w:rsidR="00117CA0" w:rsidRPr="005E06D9" w14:paraId="67DA4FD3" w14:textId="77777777" w:rsidTr="00231E7D">
        <w:trPr>
          <w:trHeight w:val="567"/>
        </w:trPr>
        <w:tc>
          <w:tcPr>
            <w:tcW w:w="680" w:type="dxa"/>
            <w:shd w:val="clear" w:color="auto" w:fill="BDDEFF" w:themeFill="accent2" w:themeFillTint="33"/>
            <w:vAlign w:val="center"/>
          </w:tcPr>
          <w:p w14:paraId="55BBE6BD" w14:textId="4D07E9A2" w:rsidR="00117CA0" w:rsidRPr="005D548E" w:rsidRDefault="00117CA0" w:rsidP="00260463">
            <w:r w:rsidRPr="005D548E">
              <w:t>1.2</w:t>
            </w:r>
          </w:p>
        </w:tc>
        <w:tc>
          <w:tcPr>
            <w:tcW w:w="7257" w:type="dxa"/>
            <w:shd w:val="clear" w:color="auto" w:fill="BDDEFF" w:themeFill="accent2" w:themeFillTint="33"/>
            <w:vAlign w:val="center"/>
          </w:tcPr>
          <w:p w14:paraId="04F484F5" w14:textId="23D0BC65" w:rsidR="00117CA0" w:rsidRPr="005D548E" w:rsidRDefault="00117CA0" w:rsidP="00260463">
            <w:r w:rsidRPr="005D548E">
              <w:t>Demonstrate understanding of the individual and show empathy for the impact of their cancer investigations/diagnosis</w:t>
            </w:r>
            <w:r w:rsidR="005D548E">
              <w:t>.</w:t>
            </w:r>
          </w:p>
        </w:tc>
        <w:tc>
          <w:tcPr>
            <w:tcW w:w="2494" w:type="dxa"/>
            <w:shd w:val="clear" w:color="auto" w:fill="BDDEFF" w:themeFill="accent2" w:themeFillTint="33"/>
            <w:vAlign w:val="center"/>
          </w:tcPr>
          <w:p w14:paraId="294E857B" w14:textId="77777777" w:rsidR="00117CA0" w:rsidRPr="005D548E" w:rsidRDefault="00117CA0" w:rsidP="00260463"/>
        </w:tc>
        <w:tc>
          <w:tcPr>
            <w:tcW w:w="1077" w:type="dxa"/>
            <w:shd w:val="clear" w:color="auto" w:fill="BDDEFF" w:themeFill="accent2" w:themeFillTint="33"/>
            <w:vAlign w:val="center"/>
          </w:tcPr>
          <w:p w14:paraId="75BECD1D" w14:textId="77777777" w:rsidR="00117CA0" w:rsidRPr="005D548E" w:rsidRDefault="00117CA0" w:rsidP="00260463"/>
        </w:tc>
        <w:tc>
          <w:tcPr>
            <w:tcW w:w="1814" w:type="dxa"/>
            <w:shd w:val="clear" w:color="auto" w:fill="BDDEFF" w:themeFill="accent2" w:themeFillTint="33"/>
            <w:vAlign w:val="center"/>
          </w:tcPr>
          <w:p w14:paraId="339D6214" w14:textId="1655D450" w:rsidR="00117CA0" w:rsidRPr="005D548E" w:rsidRDefault="00117CA0" w:rsidP="00260463"/>
        </w:tc>
        <w:tc>
          <w:tcPr>
            <w:tcW w:w="1814" w:type="dxa"/>
            <w:shd w:val="clear" w:color="auto" w:fill="BDDEFF" w:themeFill="accent2" w:themeFillTint="33"/>
            <w:vAlign w:val="center"/>
          </w:tcPr>
          <w:p w14:paraId="0BC035BD" w14:textId="77777777" w:rsidR="00117CA0" w:rsidRPr="005D548E" w:rsidRDefault="00117CA0" w:rsidP="00260463"/>
        </w:tc>
      </w:tr>
      <w:tr w:rsidR="00117CA0" w:rsidRPr="005E06D9" w14:paraId="31697840" w14:textId="77777777" w:rsidTr="00231E7D">
        <w:trPr>
          <w:trHeight w:val="567"/>
        </w:trPr>
        <w:tc>
          <w:tcPr>
            <w:tcW w:w="680" w:type="dxa"/>
            <w:shd w:val="clear" w:color="auto" w:fill="FFFFFF" w:themeFill="background1"/>
            <w:vAlign w:val="center"/>
          </w:tcPr>
          <w:p w14:paraId="389D9B93" w14:textId="7480F7FD" w:rsidR="00117CA0" w:rsidRPr="005D548E" w:rsidRDefault="005D548E" w:rsidP="00260463">
            <w:r>
              <w:t>1.3</w:t>
            </w:r>
          </w:p>
        </w:tc>
        <w:tc>
          <w:tcPr>
            <w:tcW w:w="7257" w:type="dxa"/>
            <w:shd w:val="clear" w:color="auto" w:fill="FFFFFF" w:themeFill="background1"/>
            <w:vAlign w:val="center"/>
          </w:tcPr>
          <w:p w14:paraId="11662528" w14:textId="371A8E37" w:rsidR="00117CA0" w:rsidRPr="005D548E" w:rsidRDefault="005D548E" w:rsidP="00260463">
            <w:r w:rsidRPr="005D548E">
              <w:t xml:space="preserve">Value and acknowledge the experience and expertise of individuals, their </w:t>
            </w:r>
            <w:proofErr w:type="spellStart"/>
            <w:r w:rsidRPr="005D548E">
              <w:t>carers</w:t>
            </w:r>
            <w:proofErr w:type="spellEnd"/>
            <w:r w:rsidRPr="005D548E">
              <w:t xml:space="preserve"> and support networks</w:t>
            </w:r>
            <w:r>
              <w:t>.</w:t>
            </w:r>
          </w:p>
        </w:tc>
        <w:tc>
          <w:tcPr>
            <w:tcW w:w="2494" w:type="dxa"/>
            <w:shd w:val="clear" w:color="auto" w:fill="FFFFFF" w:themeFill="background1"/>
            <w:vAlign w:val="center"/>
          </w:tcPr>
          <w:p w14:paraId="16AC1F57" w14:textId="77777777" w:rsidR="00117CA0" w:rsidRPr="005D548E" w:rsidRDefault="00117CA0" w:rsidP="00260463"/>
        </w:tc>
        <w:tc>
          <w:tcPr>
            <w:tcW w:w="1077" w:type="dxa"/>
            <w:shd w:val="clear" w:color="auto" w:fill="FFFFFF" w:themeFill="background1"/>
            <w:vAlign w:val="center"/>
          </w:tcPr>
          <w:p w14:paraId="643AFBBC" w14:textId="77777777" w:rsidR="00117CA0" w:rsidRPr="005D548E" w:rsidRDefault="00117CA0" w:rsidP="00260463"/>
        </w:tc>
        <w:tc>
          <w:tcPr>
            <w:tcW w:w="1814" w:type="dxa"/>
            <w:shd w:val="clear" w:color="auto" w:fill="FFFFFF" w:themeFill="background1"/>
            <w:vAlign w:val="center"/>
          </w:tcPr>
          <w:p w14:paraId="45D83ECD" w14:textId="77777777" w:rsidR="00117CA0" w:rsidRPr="005D548E" w:rsidRDefault="00117CA0" w:rsidP="00260463"/>
        </w:tc>
        <w:tc>
          <w:tcPr>
            <w:tcW w:w="1814" w:type="dxa"/>
            <w:shd w:val="clear" w:color="auto" w:fill="FFFFFF" w:themeFill="background1"/>
            <w:vAlign w:val="center"/>
          </w:tcPr>
          <w:p w14:paraId="13EE20B5" w14:textId="77777777" w:rsidR="00117CA0" w:rsidRPr="005D548E" w:rsidRDefault="00117CA0" w:rsidP="00260463"/>
        </w:tc>
      </w:tr>
      <w:tr w:rsidR="00117CA0" w:rsidRPr="005E06D9" w14:paraId="4CA3AED5" w14:textId="77777777" w:rsidTr="00231E7D">
        <w:trPr>
          <w:trHeight w:val="567"/>
        </w:trPr>
        <w:tc>
          <w:tcPr>
            <w:tcW w:w="680" w:type="dxa"/>
            <w:shd w:val="clear" w:color="auto" w:fill="BDDEFF" w:themeFill="accent2" w:themeFillTint="33"/>
            <w:vAlign w:val="center"/>
          </w:tcPr>
          <w:p w14:paraId="2B0C684C" w14:textId="59FE5E50" w:rsidR="00117CA0" w:rsidRPr="005D548E" w:rsidRDefault="005D548E" w:rsidP="00260463">
            <w:r>
              <w:t>1.5</w:t>
            </w:r>
          </w:p>
        </w:tc>
        <w:tc>
          <w:tcPr>
            <w:tcW w:w="7257" w:type="dxa"/>
            <w:shd w:val="clear" w:color="auto" w:fill="BDDEFF" w:themeFill="accent2" w:themeFillTint="33"/>
            <w:vAlign w:val="center"/>
          </w:tcPr>
          <w:p w14:paraId="160A005B" w14:textId="60518C9A" w:rsidR="00117CA0" w:rsidRPr="005D548E" w:rsidRDefault="005D548E" w:rsidP="00260463">
            <w:r w:rsidRPr="005D548E">
              <w:t>Recognise the wider impact that symptoms of cancer, often persistent, can have on individuals, their families and those close to them</w:t>
            </w:r>
            <w:r>
              <w:t>.</w:t>
            </w:r>
          </w:p>
        </w:tc>
        <w:tc>
          <w:tcPr>
            <w:tcW w:w="2494" w:type="dxa"/>
            <w:shd w:val="clear" w:color="auto" w:fill="BDDEFF" w:themeFill="accent2" w:themeFillTint="33"/>
            <w:vAlign w:val="center"/>
          </w:tcPr>
          <w:p w14:paraId="18BC673F" w14:textId="77777777" w:rsidR="00117CA0" w:rsidRPr="005D548E" w:rsidRDefault="00117CA0" w:rsidP="00260463"/>
        </w:tc>
        <w:tc>
          <w:tcPr>
            <w:tcW w:w="1077" w:type="dxa"/>
            <w:shd w:val="clear" w:color="auto" w:fill="BDDEFF" w:themeFill="accent2" w:themeFillTint="33"/>
            <w:vAlign w:val="center"/>
          </w:tcPr>
          <w:p w14:paraId="0ED19A9B" w14:textId="77777777" w:rsidR="00117CA0" w:rsidRPr="005D548E" w:rsidRDefault="00117CA0" w:rsidP="00260463"/>
        </w:tc>
        <w:tc>
          <w:tcPr>
            <w:tcW w:w="1814" w:type="dxa"/>
            <w:shd w:val="clear" w:color="auto" w:fill="BDDEFF" w:themeFill="accent2" w:themeFillTint="33"/>
            <w:vAlign w:val="center"/>
          </w:tcPr>
          <w:p w14:paraId="1A24E110" w14:textId="77777777" w:rsidR="00117CA0" w:rsidRPr="005D548E" w:rsidRDefault="00117CA0" w:rsidP="00260463"/>
        </w:tc>
        <w:tc>
          <w:tcPr>
            <w:tcW w:w="1814" w:type="dxa"/>
            <w:shd w:val="clear" w:color="auto" w:fill="BDDEFF" w:themeFill="accent2" w:themeFillTint="33"/>
            <w:vAlign w:val="center"/>
          </w:tcPr>
          <w:p w14:paraId="13DAD17F" w14:textId="77777777" w:rsidR="00117CA0" w:rsidRPr="005D548E" w:rsidRDefault="00117CA0" w:rsidP="00260463"/>
        </w:tc>
      </w:tr>
      <w:tr w:rsidR="00117CA0" w:rsidRPr="005E06D9" w14:paraId="239486B5" w14:textId="77777777" w:rsidTr="00231E7D">
        <w:trPr>
          <w:trHeight w:val="567"/>
        </w:trPr>
        <w:tc>
          <w:tcPr>
            <w:tcW w:w="680" w:type="dxa"/>
            <w:shd w:val="clear" w:color="auto" w:fill="FFFFFF" w:themeFill="background1"/>
            <w:vAlign w:val="center"/>
          </w:tcPr>
          <w:p w14:paraId="7146D62D" w14:textId="2B7EA3DC" w:rsidR="00117CA0" w:rsidRPr="005D548E" w:rsidRDefault="005D548E" w:rsidP="00260463">
            <w:r>
              <w:t>1.6</w:t>
            </w:r>
          </w:p>
        </w:tc>
        <w:tc>
          <w:tcPr>
            <w:tcW w:w="7257" w:type="dxa"/>
            <w:shd w:val="clear" w:color="auto" w:fill="FFFFFF" w:themeFill="background1"/>
            <w:vAlign w:val="center"/>
          </w:tcPr>
          <w:p w14:paraId="45937F9F" w14:textId="10CE95B2" w:rsidR="00117CA0" w:rsidRPr="005D548E" w:rsidRDefault="005D548E" w:rsidP="00260463">
            <w:r w:rsidRPr="005D548E">
              <w:t>Examine their role in supporting and enabling individuals to lead meaningful lives, whether or not cure or resolution is possible</w:t>
            </w:r>
            <w:r>
              <w:t>.</w:t>
            </w:r>
          </w:p>
        </w:tc>
        <w:tc>
          <w:tcPr>
            <w:tcW w:w="2494" w:type="dxa"/>
            <w:shd w:val="clear" w:color="auto" w:fill="FFFFFF" w:themeFill="background1"/>
            <w:vAlign w:val="center"/>
          </w:tcPr>
          <w:p w14:paraId="4693D998" w14:textId="77777777" w:rsidR="00117CA0" w:rsidRPr="005D548E" w:rsidRDefault="00117CA0" w:rsidP="00260463"/>
        </w:tc>
        <w:tc>
          <w:tcPr>
            <w:tcW w:w="1077" w:type="dxa"/>
            <w:shd w:val="clear" w:color="auto" w:fill="FFFFFF" w:themeFill="background1"/>
            <w:vAlign w:val="center"/>
          </w:tcPr>
          <w:p w14:paraId="310F6619" w14:textId="77777777" w:rsidR="00117CA0" w:rsidRPr="005D548E" w:rsidRDefault="00117CA0" w:rsidP="00260463"/>
        </w:tc>
        <w:tc>
          <w:tcPr>
            <w:tcW w:w="1814" w:type="dxa"/>
            <w:shd w:val="clear" w:color="auto" w:fill="FFFFFF" w:themeFill="background1"/>
            <w:vAlign w:val="center"/>
          </w:tcPr>
          <w:p w14:paraId="36CCAAAB" w14:textId="77777777" w:rsidR="00117CA0" w:rsidRPr="005D548E" w:rsidRDefault="00117CA0" w:rsidP="00260463"/>
        </w:tc>
        <w:tc>
          <w:tcPr>
            <w:tcW w:w="1814" w:type="dxa"/>
            <w:shd w:val="clear" w:color="auto" w:fill="FFFFFF" w:themeFill="background1"/>
            <w:vAlign w:val="center"/>
          </w:tcPr>
          <w:p w14:paraId="64BC36F0" w14:textId="77777777" w:rsidR="00117CA0" w:rsidRPr="005D548E" w:rsidRDefault="00117CA0" w:rsidP="00260463"/>
        </w:tc>
      </w:tr>
      <w:tr w:rsidR="00117CA0" w:rsidRPr="005E06D9" w14:paraId="26843FA5" w14:textId="77777777" w:rsidTr="00231E7D">
        <w:trPr>
          <w:trHeight w:val="567"/>
        </w:trPr>
        <w:tc>
          <w:tcPr>
            <w:tcW w:w="680" w:type="dxa"/>
            <w:shd w:val="clear" w:color="auto" w:fill="BDDEFF" w:themeFill="accent2" w:themeFillTint="33"/>
            <w:vAlign w:val="center"/>
          </w:tcPr>
          <w:p w14:paraId="5D39E5C1" w14:textId="6D97AF1C" w:rsidR="00117CA0" w:rsidRPr="005D548E" w:rsidRDefault="005D548E" w:rsidP="00260463">
            <w:r>
              <w:t>1.10</w:t>
            </w:r>
          </w:p>
        </w:tc>
        <w:tc>
          <w:tcPr>
            <w:tcW w:w="7257" w:type="dxa"/>
            <w:shd w:val="clear" w:color="auto" w:fill="BDDEFF" w:themeFill="accent2" w:themeFillTint="33"/>
            <w:vAlign w:val="center"/>
          </w:tcPr>
          <w:p w14:paraId="113007E4" w14:textId="338BDFF7" w:rsidR="00117CA0" w:rsidRPr="005D548E" w:rsidRDefault="005D548E" w:rsidP="00260463">
            <w:r w:rsidRPr="005D548E">
              <w:t>Adhere to legal, regulatory and ethical requirements, professional codes, and employer protocols</w:t>
            </w:r>
            <w:r>
              <w:t>.</w:t>
            </w:r>
          </w:p>
        </w:tc>
        <w:tc>
          <w:tcPr>
            <w:tcW w:w="2494" w:type="dxa"/>
            <w:shd w:val="clear" w:color="auto" w:fill="BDDEFF" w:themeFill="accent2" w:themeFillTint="33"/>
            <w:vAlign w:val="center"/>
          </w:tcPr>
          <w:p w14:paraId="7AAB6315" w14:textId="77777777" w:rsidR="00117CA0" w:rsidRPr="005D548E" w:rsidRDefault="00117CA0" w:rsidP="00260463"/>
        </w:tc>
        <w:tc>
          <w:tcPr>
            <w:tcW w:w="1077" w:type="dxa"/>
            <w:shd w:val="clear" w:color="auto" w:fill="BDDEFF" w:themeFill="accent2" w:themeFillTint="33"/>
            <w:vAlign w:val="center"/>
          </w:tcPr>
          <w:p w14:paraId="1C0511BF" w14:textId="77777777" w:rsidR="00117CA0" w:rsidRPr="005D548E" w:rsidRDefault="00117CA0" w:rsidP="00260463"/>
        </w:tc>
        <w:tc>
          <w:tcPr>
            <w:tcW w:w="1814" w:type="dxa"/>
            <w:shd w:val="clear" w:color="auto" w:fill="BDDEFF" w:themeFill="accent2" w:themeFillTint="33"/>
            <w:vAlign w:val="center"/>
          </w:tcPr>
          <w:p w14:paraId="09867C45" w14:textId="77777777" w:rsidR="00117CA0" w:rsidRPr="005D548E" w:rsidRDefault="00117CA0" w:rsidP="00260463"/>
        </w:tc>
        <w:tc>
          <w:tcPr>
            <w:tcW w:w="1814" w:type="dxa"/>
            <w:shd w:val="clear" w:color="auto" w:fill="BDDEFF" w:themeFill="accent2" w:themeFillTint="33"/>
            <w:vAlign w:val="center"/>
          </w:tcPr>
          <w:p w14:paraId="075A192B" w14:textId="77777777" w:rsidR="00117CA0" w:rsidRPr="005D548E" w:rsidRDefault="00117CA0" w:rsidP="00260463"/>
        </w:tc>
      </w:tr>
      <w:tr w:rsidR="00117CA0" w:rsidRPr="005E06D9" w14:paraId="70B6B468" w14:textId="77777777" w:rsidTr="00231E7D">
        <w:trPr>
          <w:trHeight w:val="567"/>
        </w:trPr>
        <w:tc>
          <w:tcPr>
            <w:tcW w:w="680" w:type="dxa"/>
            <w:shd w:val="clear" w:color="auto" w:fill="FFFFFF" w:themeFill="background1"/>
            <w:vAlign w:val="center"/>
          </w:tcPr>
          <w:p w14:paraId="10BEA4C5" w14:textId="0623DE9E" w:rsidR="00117CA0" w:rsidRPr="005D548E" w:rsidRDefault="005D548E" w:rsidP="00260463">
            <w:r>
              <w:t>1.13</w:t>
            </w:r>
          </w:p>
        </w:tc>
        <w:tc>
          <w:tcPr>
            <w:tcW w:w="7257" w:type="dxa"/>
            <w:shd w:val="clear" w:color="auto" w:fill="FFFFFF" w:themeFill="background1"/>
            <w:vAlign w:val="center"/>
          </w:tcPr>
          <w:p w14:paraId="7CC3D32F" w14:textId="181BCF6A" w:rsidR="00117CA0" w:rsidRPr="005D548E" w:rsidRDefault="005D548E" w:rsidP="00260463">
            <w:r w:rsidRPr="005D548E">
              <w:t>Inform their practice and professional development and remain up-to-date with the best available evidence through the appropriate use of clinical guidelines and research findings</w:t>
            </w:r>
            <w:r>
              <w:t>.</w:t>
            </w:r>
          </w:p>
        </w:tc>
        <w:tc>
          <w:tcPr>
            <w:tcW w:w="2494" w:type="dxa"/>
            <w:shd w:val="clear" w:color="auto" w:fill="FFFFFF" w:themeFill="background1"/>
            <w:vAlign w:val="center"/>
          </w:tcPr>
          <w:p w14:paraId="7F89A60F" w14:textId="77777777" w:rsidR="00117CA0" w:rsidRPr="005D548E" w:rsidRDefault="00117CA0" w:rsidP="00260463"/>
        </w:tc>
        <w:tc>
          <w:tcPr>
            <w:tcW w:w="1077" w:type="dxa"/>
            <w:shd w:val="clear" w:color="auto" w:fill="FFFFFF" w:themeFill="background1"/>
            <w:vAlign w:val="center"/>
          </w:tcPr>
          <w:p w14:paraId="5EB4948B" w14:textId="77777777" w:rsidR="00117CA0" w:rsidRPr="005D548E" w:rsidRDefault="00117CA0" w:rsidP="00260463"/>
        </w:tc>
        <w:tc>
          <w:tcPr>
            <w:tcW w:w="1814" w:type="dxa"/>
            <w:shd w:val="clear" w:color="auto" w:fill="FFFFFF" w:themeFill="background1"/>
            <w:vAlign w:val="center"/>
          </w:tcPr>
          <w:p w14:paraId="50B38584" w14:textId="77777777" w:rsidR="00117CA0" w:rsidRPr="005D548E" w:rsidRDefault="00117CA0" w:rsidP="00260463"/>
        </w:tc>
        <w:tc>
          <w:tcPr>
            <w:tcW w:w="1814" w:type="dxa"/>
            <w:shd w:val="clear" w:color="auto" w:fill="FFFFFF" w:themeFill="background1"/>
            <w:vAlign w:val="center"/>
          </w:tcPr>
          <w:p w14:paraId="1215FDCF" w14:textId="77777777" w:rsidR="00117CA0" w:rsidRPr="005D548E" w:rsidRDefault="00117CA0" w:rsidP="00260463"/>
        </w:tc>
      </w:tr>
      <w:tr w:rsidR="00117CA0" w:rsidRPr="005E06D9" w14:paraId="5B348E43" w14:textId="77777777" w:rsidTr="00231E7D">
        <w:trPr>
          <w:trHeight w:val="567"/>
        </w:trPr>
        <w:tc>
          <w:tcPr>
            <w:tcW w:w="680" w:type="dxa"/>
            <w:shd w:val="clear" w:color="auto" w:fill="BDDEFF" w:themeFill="accent2" w:themeFillTint="33"/>
            <w:vAlign w:val="center"/>
          </w:tcPr>
          <w:p w14:paraId="4D9EB25F" w14:textId="1AEF99F6" w:rsidR="00117CA0" w:rsidRPr="005D548E" w:rsidRDefault="005D548E" w:rsidP="00260463">
            <w:r>
              <w:t>1.14</w:t>
            </w:r>
          </w:p>
        </w:tc>
        <w:tc>
          <w:tcPr>
            <w:tcW w:w="7257" w:type="dxa"/>
            <w:shd w:val="clear" w:color="auto" w:fill="BDDEFF" w:themeFill="accent2" w:themeFillTint="33"/>
            <w:vAlign w:val="center"/>
          </w:tcPr>
          <w:p w14:paraId="5C2DD3AE" w14:textId="7DF0D053" w:rsidR="005D548E" w:rsidRPr="005D548E" w:rsidRDefault="005D548E" w:rsidP="00260463">
            <w:r w:rsidRPr="005D548E">
              <w:t>Demonstrate accountability for their decisions and actions and the outcomes of their interventions</w:t>
            </w:r>
            <w:r>
              <w:t>.</w:t>
            </w:r>
          </w:p>
        </w:tc>
        <w:tc>
          <w:tcPr>
            <w:tcW w:w="2494" w:type="dxa"/>
            <w:shd w:val="clear" w:color="auto" w:fill="BDDEFF" w:themeFill="accent2" w:themeFillTint="33"/>
            <w:vAlign w:val="center"/>
          </w:tcPr>
          <w:p w14:paraId="651EAD00" w14:textId="77777777" w:rsidR="00117CA0" w:rsidRPr="005D548E" w:rsidRDefault="00117CA0" w:rsidP="00260463"/>
        </w:tc>
        <w:tc>
          <w:tcPr>
            <w:tcW w:w="1077" w:type="dxa"/>
            <w:shd w:val="clear" w:color="auto" w:fill="BDDEFF" w:themeFill="accent2" w:themeFillTint="33"/>
            <w:vAlign w:val="center"/>
          </w:tcPr>
          <w:p w14:paraId="64DFBD54" w14:textId="77777777" w:rsidR="00117CA0" w:rsidRPr="005D548E" w:rsidRDefault="00117CA0" w:rsidP="00260463"/>
        </w:tc>
        <w:tc>
          <w:tcPr>
            <w:tcW w:w="1814" w:type="dxa"/>
            <w:shd w:val="clear" w:color="auto" w:fill="BDDEFF" w:themeFill="accent2" w:themeFillTint="33"/>
            <w:vAlign w:val="center"/>
          </w:tcPr>
          <w:p w14:paraId="766F21AB" w14:textId="77777777" w:rsidR="00117CA0" w:rsidRPr="005D548E" w:rsidRDefault="00117CA0" w:rsidP="00260463"/>
        </w:tc>
        <w:tc>
          <w:tcPr>
            <w:tcW w:w="1814" w:type="dxa"/>
            <w:shd w:val="clear" w:color="auto" w:fill="BDDEFF" w:themeFill="accent2" w:themeFillTint="33"/>
            <w:vAlign w:val="center"/>
          </w:tcPr>
          <w:p w14:paraId="206B9B61" w14:textId="77777777" w:rsidR="00117CA0" w:rsidRPr="005D548E" w:rsidRDefault="00117CA0" w:rsidP="00260463"/>
        </w:tc>
      </w:tr>
      <w:tr w:rsidR="00117CA0" w:rsidRPr="005E06D9" w14:paraId="2CB7A658" w14:textId="77777777" w:rsidTr="00231E7D">
        <w:trPr>
          <w:trHeight w:val="567"/>
        </w:trPr>
        <w:tc>
          <w:tcPr>
            <w:tcW w:w="680" w:type="dxa"/>
            <w:shd w:val="clear" w:color="auto" w:fill="FFFFFF" w:themeFill="background1"/>
            <w:vAlign w:val="center"/>
          </w:tcPr>
          <w:p w14:paraId="2EF213E1" w14:textId="6223152B" w:rsidR="00117CA0" w:rsidRPr="005D548E" w:rsidRDefault="005D548E" w:rsidP="00260463">
            <w:r>
              <w:t>1.15</w:t>
            </w:r>
          </w:p>
        </w:tc>
        <w:tc>
          <w:tcPr>
            <w:tcW w:w="7257" w:type="dxa"/>
            <w:shd w:val="clear" w:color="auto" w:fill="FFFFFF" w:themeFill="background1"/>
            <w:vAlign w:val="center"/>
          </w:tcPr>
          <w:p w14:paraId="17F16F84" w14:textId="133CF005" w:rsidR="00117CA0" w:rsidRPr="005D548E" w:rsidRDefault="005D548E" w:rsidP="00260463">
            <w:r w:rsidRPr="005D548E">
              <w:t>Work effectively as part of a team, using their professional knowledge and skills, and drawing on those of their colleagues</w:t>
            </w:r>
            <w:r>
              <w:t>.</w:t>
            </w:r>
          </w:p>
        </w:tc>
        <w:tc>
          <w:tcPr>
            <w:tcW w:w="2494" w:type="dxa"/>
            <w:shd w:val="clear" w:color="auto" w:fill="FFFFFF" w:themeFill="background1"/>
            <w:vAlign w:val="center"/>
          </w:tcPr>
          <w:p w14:paraId="244FC717" w14:textId="77777777" w:rsidR="00117CA0" w:rsidRPr="005D548E" w:rsidRDefault="00117CA0" w:rsidP="00260463"/>
        </w:tc>
        <w:tc>
          <w:tcPr>
            <w:tcW w:w="1077" w:type="dxa"/>
            <w:shd w:val="clear" w:color="auto" w:fill="FFFFFF" w:themeFill="background1"/>
            <w:vAlign w:val="center"/>
          </w:tcPr>
          <w:p w14:paraId="2395704F" w14:textId="77777777" w:rsidR="00117CA0" w:rsidRPr="005D548E" w:rsidRDefault="00117CA0" w:rsidP="00260463"/>
        </w:tc>
        <w:tc>
          <w:tcPr>
            <w:tcW w:w="1814" w:type="dxa"/>
            <w:shd w:val="clear" w:color="auto" w:fill="FFFFFF" w:themeFill="background1"/>
            <w:vAlign w:val="center"/>
          </w:tcPr>
          <w:p w14:paraId="37024DF5" w14:textId="77777777" w:rsidR="00117CA0" w:rsidRPr="005D548E" w:rsidRDefault="00117CA0" w:rsidP="00260463"/>
        </w:tc>
        <w:tc>
          <w:tcPr>
            <w:tcW w:w="1814" w:type="dxa"/>
            <w:shd w:val="clear" w:color="auto" w:fill="FFFFFF" w:themeFill="background1"/>
            <w:vAlign w:val="center"/>
          </w:tcPr>
          <w:p w14:paraId="6E757FE0" w14:textId="77777777" w:rsidR="00117CA0" w:rsidRPr="005D548E" w:rsidRDefault="00117CA0" w:rsidP="00260463"/>
        </w:tc>
      </w:tr>
      <w:tr w:rsidR="00117CA0" w:rsidRPr="005E06D9" w14:paraId="5151A567" w14:textId="77777777" w:rsidTr="00231E7D">
        <w:trPr>
          <w:trHeight w:val="567"/>
        </w:trPr>
        <w:tc>
          <w:tcPr>
            <w:tcW w:w="680" w:type="dxa"/>
            <w:shd w:val="clear" w:color="auto" w:fill="BDDEFF" w:themeFill="accent2" w:themeFillTint="33"/>
            <w:vAlign w:val="center"/>
          </w:tcPr>
          <w:p w14:paraId="792E124F" w14:textId="6860C795" w:rsidR="00117CA0" w:rsidRPr="005D548E" w:rsidRDefault="005D548E" w:rsidP="00260463">
            <w:r>
              <w:t>1.17</w:t>
            </w:r>
          </w:p>
        </w:tc>
        <w:tc>
          <w:tcPr>
            <w:tcW w:w="7257" w:type="dxa"/>
            <w:shd w:val="clear" w:color="auto" w:fill="BDDEFF" w:themeFill="accent2" w:themeFillTint="33"/>
            <w:vAlign w:val="center"/>
          </w:tcPr>
          <w:p w14:paraId="778154E9" w14:textId="1A74F08C" w:rsidR="00117CA0" w:rsidRPr="005D548E" w:rsidRDefault="005D548E" w:rsidP="00260463">
            <w:r w:rsidRPr="005D548E">
              <w:t>Support clinical research to develop cancer practice</w:t>
            </w:r>
            <w:r>
              <w:t>.</w:t>
            </w:r>
          </w:p>
        </w:tc>
        <w:tc>
          <w:tcPr>
            <w:tcW w:w="2494" w:type="dxa"/>
            <w:shd w:val="clear" w:color="auto" w:fill="BDDEFF" w:themeFill="accent2" w:themeFillTint="33"/>
            <w:vAlign w:val="center"/>
          </w:tcPr>
          <w:p w14:paraId="37A3645C" w14:textId="77777777" w:rsidR="00117CA0" w:rsidRPr="005D548E" w:rsidRDefault="00117CA0" w:rsidP="00260463"/>
        </w:tc>
        <w:tc>
          <w:tcPr>
            <w:tcW w:w="1077" w:type="dxa"/>
            <w:shd w:val="clear" w:color="auto" w:fill="BDDEFF" w:themeFill="accent2" w:themeFillTint="33"/>
            <w:vAlign w:val="center"/>
          </w:tcPr>
          <w:p w14:paraId="124DDEB0" w14:textId="77777777" w:rsidR="00117CA0" w:rsidRPr="005D548E" w:rsidRDefault="00117CA0" w:rsidP="00260463"/>
        </w:tc>
        <w:tc>
          <w:tcPr>
            <w:tcW w:w="1814" w:type="dxa"/>
            <w:shd w:val="clear" w:color="auto" w:fill="BDDEFF" w:themeFill="accent2" w:themeFillTint="33"/>
            <w:vAlign w:val="center"/>
          </w:tcPr>
          <w:p w14:paraId="5064C16E" w14:textId="77777777" w:rsidR="00117CA0" w:rsidRPr="005D548E" w:rsidRDefault="00117CA0" w:rsidP="00260463"/>
        </w:tc>
        <w:tc>
          <w:tcPr>
            <w:tcW w:w="1814" w:type="dxa"/>
            <w:shd w:val="clear" w:color="auto" w:fill="BDDEFF" w:themeFill="accent2" w:themeFillTint="33"/>
            <w:vAlign w:val="center"/>
          </w:tcPr>
          <w:p w14:paraId="445D7B58" w14:textId="77777777" w:rsidR="00117CA0" w:rsidRPr="005D548E" w:rsidRDefault="00117CA0" w:rsidP="00260463"/>
        </w:tc>
      </w:tr>
    </w:tbl>
    <w:p w14:paraId="22CB24CE" w14:textId="77777777" w:rsidR="00BB61DD" w:rsidRPr="005E06D9" w:rsidRDefault="00BB61DD">
      <w:pPr>
        <w:rPr>
          <w:rFonts w:cs="Arial"/>
        </w:rPr>
      </w:pPr>
    </w:p>
    <w:p w14:paraId="39D2C815" w14:textId="50BDE57C" w:rsidR="00D206E2" w:rsidRPr="005E06D9" w:rsidRDefault="00D206E2">
      <w:pPr>
        <w:rPr>
          <w:rFonts w:cs="Arial"/>
        </w:rPr>
      </w:pPr>
    </w:p>
    <w:p w14:paraId="03075595" w14:textId="77777777" w:rsidR="005D548E" w:rsidRDefault="005D548E" w:rsidP="005D548E">
      <w:pPr>
        <w:rPr>
          <w:b/>
          <w:bCs/>
          <w:sz w:val="24"/>
          <w:szCs w:val="24"/>
        </w:rPr>
      </w:pPr>
      <w:r w:rsidRPr="00764643">
        <w:rPr>
          <w:noProof/>
        </w:rPr>
        <w:lastRenderedPageBreak/>
        <mc:AlternateContent>
          <mc:Choice Requires="wps">
            <w:drawing>
              <wp:anchor distT="0" distB="0" distL="114300" distR="114300" simplePos="0" relativeHeight="251691008" behindDoc="1" locked="0" layoutInCell="1" allowOverlap="1" wp14:anchorId="412F8F91" wp14:editId="58A38A23">
                <wp:simplePos x="0" y="0"/>
                <wp:positionH relativeFrom="column">
                  <wp:posOffset>-540385</wp:posOffset>
                </wp:positionH>
                <wp:positionV relativeFrom="paragraph">
                  <wp:posOffset>-24831</wp:posOffset>
                </wp:positionV>
                <wp:extent cx="4203510" cy="238646"/>
                <wp:effectExtent l="0" t="0" r="635" b="3175"/>
                <wp:wrapNone/>
                <wp:docPr id="1718351334" name="Rectangle 1718351334"/>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C98A" id="Rectangle 1718351334" o:spid="_x0000_s1026" style="position:absolute;margin-left:-42.55pt;margin-top:-1.95pt;width:331pt;height:1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4B6AD785" w14:textId="09FB5FCF" w:rsidR="005D548E" w:rsidRPr="005D548E" w:rsidRDefault="005D548E" w:rsidP="005D548E">
      <w:pPr>
        <w:rPr>
          <w:b/>
          <w:bCs/>
          <w:sz w:val="24"/>
          <w:szCs w:val="24"/>
        </w:rPr>
      </w:pPr>
      <w:r w:rsidRPr="00FA7DBF">
        <w:rPr>
          <w:b/>
          <w:bCs/>
          <w:color w:val="00A9CE" w:themeColor="accent5"/>
          <w:sz w:val="24"/>
          <w:szCs w:val="24"/>
        </w:rPr>
        <w:t xml:space="preserve">Capability 2: </w:t>
      </w:r>
      <w:r w:rsidRPr="005D548E">
        <w:rPr>
          <w:b/>
          <w:bCs/>
          <w:sz w:val="24"/>
          <w:szCs w:val="24"/>
        </w:rPr>
        <w:t>Maintaining an ethical approach and fitness to practice law, ethics and safeguarding</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D548E" w:rsidRPr="005E06D9" w14:paraId="20AC30CE" w14:textId="77777777" w:rsidTr="00231E7D">
        <w:trPr>
          <w:trHeight w:val="1020"/>
        </w:trPr>
        <w:tc>
          <w:tcPr>
            <w:tcW w:w="680" w:type="dxa"/>
            <w:shd w:val="clear" w:color="auto" w:fill="005EB8" w:themeFill="accent2"/>
          </w:tcPr>
          <w:p w14:paraId="5CDAF178" w14:textId="77777777" w:rsidR="005D548E" w:rsidRPr="003858DB" w:rsidRDefault="005D548E" w:rsidP="00684A95">
            <w:pPr>
              <w:jc w:val="center"/>
              <w:rPr>
                <w:rFonts w:cs="Arial"/>
                <w:b/>
                <w:bCs/>
                <w:color w:val="003087" w:themeColor="accent1"/>
              </w:rPr>
            </w:pPr>
          </w:p>
        </w:tc>
        <w:tc>
          <w:tcPr>
            <w:tcW w:w="7257" w:type="dxa"/>
            <w:shd w:val="clear" w:color="auto" w:fill="005EB8" w:themeFill="accent2"/>
          </w:tcPr>
          <w:p w14:paraId="566E6581" w14:textId="77777777" w:rsidR="005D548E" w:rsidRPr="005D548E" w:rsidRDefault="005D548E"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6438E8B1" w14:textId="77777777" w:rsidR="005D548E" w:rsidRPr="005D548E" w:rsidRDefault="005D548E" w:rsidP="00177C1C">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tcPr>
          <w:p w14:paraId="7643BE8A" w14:textId="77777777" w:rsidR="005D548E" w:rsidRPr="005D548E" w:rsidRDefault="005D548E"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1FF1B815" w14:textId="77777777" w:rsidR="005D548E" w:rsidRPr="005D548E" w:rsidRDefault="005D548E"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172FD287" w14:textId="77777777" w:rsidR="005D548E" w:rsidRPr="005D548E" w:rsidRDefault="005D548E"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1452D" w:rsidRPr="005E06D9" w14:paraId="09B3483D" w14:textId="77777777" w:rsidTr="00231E7D">
        <w:trPr>
          <w:trHeight w:val="567"/>
        </w:trPr>
        <w:tc>
          <w:tcPr>
            <w:tcW w:w="680" w:type="dxa"/>
            <w:vAlign w:val="center"/>
          </w:tcPr>
          <w:p w14:paraId="08D90550" w14:textId="7D748D59" w:rsidR="00A1452D" w:rsidRPr="00A1452D" w:rsidRDefault="00A1452D" w:rsidP="00A1452D">
            <w:r w:rsidRPr="00A1452D">
              <w:t>2.1</w:t>
            </w:r>
          </w:p>
        </w:tc>
        <w:tc>
          <w:tcPr>
            <w:tcW w:w="7257" w:type="dxa"/>
            <w:vAlign w:val="center"/>
          </w:tcPr>
          <w:p w14:paraId="08AD8391" w14:textId="24DDF24D" w:rsidR="00A1452D" w:rsidRPr="00A1452D" w:rsidRDefault="00A1452D" w:rsidP="00A1452D">
            <w:r w:rsidRPr="00A1452D">
              <w:t>Demonstrate professional practice in own day to day clinical practice.</w:t>
            </w:r>
          </w:p>
        </w:tc>
        <w:tc>
          <w:tcPr>
            <w:tcW w:w="2494" w:type="dxa"/>
            <w:vAlign w:val="center"/>
          </w:tcPr>
          <w:p w14:paraId="039CF951" w14:textId="77777777" w:rsidR="00A1452D" w:rsidRPr="005D548E" w:rsidRDefault="00A1452D" w:rsidP="00A1452D"/>
        </w:tc>
        <w:tc>
          <w:tcPr>
            <w:tcW w:w="1077" w:type="dxa"/>
            <w:vAlign w:val="center"/>
          </w:tcPr>
          <w:p w14:paraId="38154F46" w14:textId="77777777" w:rsidR="00A1452D" w:rsidRPr="005D548E" w:rsidRDefault="00A1452D" w:rsidP="00A1452D"/>
        </w:tc>
        <w:tc>
          <w:tcPr>
            <w:tcW w:w="1814" w:type="dxa"/>
            <w:vAlign w:val="center"/>
          </w:tcPr>
          <w:p w14:paraId="248F08C6" w14:textId="77777777" w:rsidR="00A1452D" w:rsidRPr="005D548E" w:rsidRDefault="00A1452D" w:rsidP="00A1452D"/>
        </w:tc>
        <w:tc>
          <w:tcPr>
            <w:tcW w:w="1814" w:type="dxa"/>
            <w:vAlign w:val="center"/>
          </w:tcPr>
          <w:p w14:paraId="1E504D54" w14:textId="77777777" w:rsidR="00A1452D" w:rsidRPr="005D548E" w:rsidRDefault="00A1452D" w:rsidP="00A1452D"/>
        </w:tc>
      </w:tr>
      <w:tr w:rsidR="00A1452D" w:rsidRPr="005E06D9" w14:paraId="2A9A56DC" w14:textId="77777777" w:rsidTr="00231E7D">
        <w:trPr>
          <w:trHeight w:val="567"/>
        </w:trPr>
        <w:tc>
          <w:tcPr>
            <w:tcW w:w="680" w:type="dxa"/>
            <w:shd w:val="clear" w:color="auto" w:fill="BDDEFF" w:themeFill="accent2" w:themeFillTint="33"/>
            <w:vAlign w:val="center"/>
          </w:tcPr>
          <w:p w14:paraId="3DE712E5" w14:textId="34471A2A" w:rsidR="00A1452D" w:rsidRPr="00A1452D" w:rsidRDefault="00A1452D" w:rsidP="00A1452D">
            <w:r w:rsidRPr="00A1452D">
              <w:t>2.2</w:t>
            </w:r>
          </w:p>
        </w:tc>
        <w:tc>
          <w:tcPr>
            <w:tcW w:w="7257" w:type="dxa"/>
            <w:shd w:val="clear" w:color="auto" w:fill="BDDEFF" w:themeFill="accent2" w:themeFillTint="33"/>
            <w:vAlign w:val="center"/>
          </w:tcPr>
          <w:p w14:paraId="64CCA0A6" w14:textId="2A9157B1" w:rsidR="00A1452D" w:rsidRPr="00A1452D" w:rsidRDefault="00A1452D" w:rsidP="00A1452D">
            <w:r w:rsidRPr="00A1452D">
              <w:t>Critically reflect on how own values, attitudes and beliefs might influence own professional behaviour and interactions.</w:t>
            </w:r>
          </w:p>
        </w:tc>
        <w:tc>
          <w:tcPr>
            <w:tcW w:w="2494" w:type="dxa"/>
            <w:shd w:val="clear" w:color="auto" w:fill="BDDEFF" w:themeFill="accent2" w:themeFillTint="33"/>
            <w:vAlign w:val="center"/>
          </w:tcPr>
          <w:p w14:paraId="193BE8C2" w14:textId="77777777" w:rsidR="00A1452D" w:rsidRPr="005D548E" w:rsidRDefault="00A1452D" w:rsidP="00A1452D"/>
        </w:tc>
        <w:tc>
          <w:tcPr>
            <w:tcW w:w="1077" w:type="dxa"/>
            <w:shd w:val="clear" w:color="auto" w:fill="BDDEFF" w:themeFill="accent2" w:themeFillTint="33"/>
            <w:vAlign w:val="center"/>
          </w:tcPr>
          <w:p w14:paraId="2A5D15E5" w14:textId="77777777" w:rsidR="00A1452D" w:rsidRPr="005D548E" w:rsidRDefault="00A1452D" w:rsidP="00A1452D"/>
        </w:tc>
        <w:tc>
          <w:tcPr>
            <w:tcW w:w="1814" w:type="dxa"/>
            <w:shd w:val="clear" w:color="auto" w:fill="BDDEFF" w:themeFill="accent2" w:themeFillTint="33"/>
            <w:vAlign w:val="center"/>
          </w:tcPr>
          <w:p w14:paraId="501DCD9A" w14:textId="77777777" w:rsidR="00A1452D" w:rsidRPr="005D548E" w:rsidRDefault="00A1452D" w:rsidP="00A1452D"/>
        </w:tc>
        <w:tc>
          <w:tcPr>
            <w:tcW w:w="1814" w:type="dxa"/>
            <w:shd w:val="clear" w:color="auto" w:fill="BDDEFF" w:themeFill="accent2" w:themeFillTint="33"/>
            <w:vAlign w:val="center"/>
          </w:tcPr>
          <w:p w14:paraId="22657DDD" w14:textId="77777777" w:rsidR="00A1452D" w:rsidRPr="005D548E" w:rsidRDefault="00A1452D" w:rsidP="00A1452D"/>
        </w:tc>
      </w:tr>
      <w:tr w:rsidR="00A1452D" w:rsidRPr="005E06D9" w14:paraId="012F7A92" w14:textId="77777777" w:rsidTr="00231E7D">
        <w:trPr>
          <w:trHeight w:val="567"/>
        </w:trPr>
        <w:tc>
          <w:tcPr>
            <w:tcW w:w="680" w:type="dxa"/>
            <w:shd w:val="clear" w:color="auto" w:fill="FFFFFF" w:themeFill="background1"/>
            <w:vAlign w:val="center"/>
          </w:tcPr>
          <w:p w14:paraId="7E030C03" w14:textId="726DCD9B" w:rsidR="00A1452D" w:rsidRPr="00A1452D" w:rsidRDefault="00A1452D" w:rsidP="00A1452D">
            <w:r w:rsidRPr="00A1452D">
              <w:t>2.3</w:t>
            </w:r>
          </w:p>
        </w:tc>
        <w:tc>
          <w:tcPr>
            <w:tcW w:w="7257" w:type="dxa"/>
            <w:shd w:val="clear" w:color="auto" w:fill="FFFFFF" w:themeFill="background1"/>
            <w:vAlign w:val="center"/>
          </w:tcPr>
          <w:p w14:paraId="55F0C3FA" w14:textId="48922B3B" w:rsidR="00A1452D" w:rsidRPr="00A1452D" w:rsidRDefault="00A1452D" w:rsidP="00A1452D">
            <w:r w:rsidRPr="00A1452D">
              <w:t>Use critical self-awareness of their own values, beliefs, prejudices, assumptions and stereotypes to mitigate the impact of these in how they interact with others.</w:t>
            </w:r>
          </w:p>
        </w:tc>
        <w:tc>
          <w:tcPr>
            <w:tcW w:w="2494" w:type="dxa"/>
            <w:shd w:val="clear" w:color="auto" w:fill="FFFFFF" w:themeFill="background1"/>
            <w:vAlign w:val="center"/>
          </w:tcPr>
          <w:p w14:paraId="109B3573" w14:textId="77777777" w:rsidR="00A1452D" w:rsidRPr="005D548E" w:rsidRDefault="00A1452D" w:rsidP="00A1452D"/>
        </w:tc>
        <w:tc>
          <w:tcPr>
            <w:tcW w:w="1077" w:type="dxa"/>
            <w:shd w:val="clear" w:color="auto" w:fill="FFFFFF" w:themeFill="background1"/>
            <w:vAlign w:val="center"/>
          </w:tcPr>
          <w:p w14:paraId="2D5E3846" w14:textId="77777777" w:rsidR="00A1452D" w:rsidRPr="005D548E" w:rsidRDefault="00A1452D" w:rsidP="00A1452D"/>
        </w:tc>
        <w:tc>
          <w:tcPr>
            <w:tcW w:w="1814" w:type="dxa"/>
            <w:shd w:val="clear" w:color="auto" w:fill="FFFFFF" w:themeFill="background1"/>
            <w:vAlign w:val="center"/>
          </w:tcPr>
          <w:p w14:paraId="12A19173" w14:textId="77777777" w:rsidR="00A1452D" w:rsidRPr="005D548E" w:rsidRDefault="00A1452D" w:rsidP="00A1452D"/>
        </w:tc>
        <w:tc>
          <w:tcPr>
            <w:tcW w:w="1814" w:type="dxa"/>
            <w:shd w:val="clear" w:color="auto" w:fill="FFFFFF" w:themeFill="background1"/>
            <w:vAlign w:val="center"/>
          </w:tcPr>
          <w:p w14:paraId="5B55AF35" w14:textId="77777777" w:rsidR="00A1452D" w:rsidRPr="005D548E" w:rsidRDefault="00A1452D" w:rsidP="00A1452D"/>
        </w:tc>
      </w:tr>
      <w:tr w:rsidR="00A1452D" w:rsidRPr="005E06D9" w14:paraId="226EEA5A" w14:textId="77777777" w:rsidTr="00231E7D">
        <w:trPr>
          <w:trHeight w:val="567"/>
        </w:trPr>
        <w:tc>
          <w:tcPr>
            <w:tcW w:w="680" w:type="dxa"/>
            <w:shd w:val="clear" w:color="auto" w:fill="BDDEFF" w:themeFill="accent2" w:themeFillTint="33"/>
            <w:vAlign w:val="center"/>
          </w:tcPr>
          <w:p w14:paraId="157DDF40" w14:textId="3BFEBFE2" w:rsidR="00A1452D" w:rsidRPr="00A1452D" w:rsidRDefault="00A1452D" w:rsidP="00A1452D">
            <w:r w:rsidRPr="00A1452D">
              <w:t>2.4</w:t>
            </w:r>
          </w:p>
        </w:tc>
        <w:tc>
          <w:tcPr>
            <w:tcW w:w="7257" w:type="dxa"/>
            <w:shd w:val="clear" w:color="auto" w:fill="BDDEFF" w:themeFill="accent2" w:themeFillTint="33"/>
            <w:vAlign w:val="center"/>
          </w:tcPr>
          <w:p w14:paraId="18EA542C" w14:textId="2ED1FAE0" w:rsidR="00A1452D" w:rsidRPr="00A1452D" w:rsidRDefault="00A1452D" w:rsidP="00A1452D">
            <w:r w:rsidRPr="00A1452D">
              <w:t>Identify and act appropriately when own or others’ behaviour undermines equality, diversity and human rights.</w:t>
            </w:r>
          </w:p>
        </w:tc>
        <w:tc>
          <w:tcPr>
            <w:tcW w:w="2494" w:type="dxa"/>
            <w:shd w:val="clear" w:color="auto" w:fill="BDDEFF" w:themeFill="accent2" w:themeFillTint="33"/>
            <w:vAlign w:val="center"/>
          </w:tcPr>
          <w:p w14:paraId="70ABEA9E" w14:textId="77777777" w:rsidR="00A1452D" w:rsidRPr="005D548E" w:rsidRDefault="00A1452D" w:rsidP="00A1452D"/>
        </w:tc>
        <w:tc>
          <w:tcPr>
            <w:tcW w:w="1077" w:type="dxa"/>
            <w:shd w:val="clear" w:color="auto" w:fill="BDDEFF" w:themeFill="accent2" w:themeFillTint="33"/>
            <w:vAlign w:val="center"/>
          </w:tcPr>
          <w:p w14:paraId="0E54B4A9" w14:textId="77777777" w:rsidR="00A1452D" w:rsidRPr="005D548E" w:rsidRDefault="00A1452D" w:rsidP="00A1452D"/>
        </w:tc>
        <w:tc>
          <w:tcPr>
            <w:tcW w:w="1814" w:type="dxa"/>
            <w:shd w:val="clear" w:color="auto" w:fill="BDDEFF" w:themeFill="accent2" w:themeFillTint="33"/>
            <w:vAlign w:val="center"/>
          </w:tcPr>
          <w:p w14:paraId="62A37FD9" w14:textId="77777777" w:rsidR="00A1452D" w:rsidRPr="005D548E" w:rsidRDefault="00A1452D" w:rsidP="00A1452D"/>
        </w:tc>
        <w:tc>
          <w:tcPr>
            <w:tcW w:w="1814" w:type="dxa"/>
            <w:shd w:val="clear" w:color="auto" w:fill="BDDEFF" w:themeFill="accent2" w:themeFillTint="33"/>
            <w:vAlign w:val="center"/>
          </w:tcPr>
          <w:p w14:paraId="356C9A79" w14:textId="77777777" w:rsidR="00A1452D" w:rsidRPr="005D548E" w:rsidRDefault="00A1452D" w:rsidP="00A1452D"/>
        </w:tc>
      </w:tr>
      <w:tr w:rsidR="00A1452D" w:rsidRPr="005E06D9" w14:paraId="7D9A90AD" w14:textId="77777777" w:rsidTr="00231E7D">
        <w:trPr>
          <w:trHeight w:val="567"/>
        </w:trPr>
        <w:tc>
          <w:tcPr>
            <w:tcW w:w="680" w:type="dxa"/>
            <w:shd w:val="clear" w:color="auto" w:fill="FFFFFF" w:themeFill="background1"/>
            <w:vAlign w:val="center"/>
          </w:tcPr>
          <w:p w14:paraId="142142BC" w14:textId="695A8524" w:rsidR="00A1452D" w:rsidRPr="00A1452D" w:rsidRDefault="00A1452D" w:rsidP="00A1452D">
            <w:r w:rsidRPr="00A1452D">
              <w:t>2.5</w:t>
            </w:r>
          </w:p>
        </w:tc>
        <w:tc>
          <w:tcPr>
            <w:tcW w:w="7257" w:type="dxa"/>
            <w:shd w:val="clear" w:color="auto" w:fill="FFFFFF" w:themeFill="background1"/>
            <w:vAlign w:val="center"/>
          </w:tcPr>
          <w:p w14:paraId="5B09D713" w14:textId="6B762763" w:rsidR="00A1452D" w:rsidRPr="00A1452D" w:rsidRDefault="00A1452D" w:rsidP="00A1452D">
            <w:r w:rsidRPr="00A1452D">
              <w:t xml:space="preserve">Reflect on and address appropriately ethical/moral dilemmas encountered during own work which may impact on care to people affected by cancer. Advocate equality, fairness and respect for people and colleagues in </w:t>
            </w:r>
            <w:proofErr w:type="gramStart"/>
            <w:r w:rsidRPr="00A1452D">
              <w:t>day to day</w:t>
            </w:r>
            <w:proofErr w:type="gramEnd"/>
            <w:r w:rsidRPr="00A1452D">
              <w:t xml:space="preserve"> practice.</w:t>
            </w:r>
          </w:p>
        </w:tc>
        <w:tc>
          <w:tcPr>
            <w:tcW w:w="2494" w:type="dxa"/>
            <w:shd w:val="clear" w:color="auto" w:fill="FFFFFF" w:themeFill="background1"/>
            <w:vAlign w:val="center"/>
          </w:tcPr>
          <w:p w14:paraId="238CD742" w14:textId="77777777" w:rsidR="00A1452D" w:rsidRPr="005D548E" w:rsidRDefault="00A1452D" w:rsidP="00A1452D"/>
        </w:tc>
        <w:tc>
          <w:tcPr>
            <w:tcW w:w="1077" w:type="dxa"/>
            <w:shd w:val="clear" w:color="auto" w:fill="FFFFFF" w:themeFill="background1"/>
            <w:vAlign w:val="center"/>
          </w:tcPr>
          <w:p w14:paraId="6D2AD345" w14:textId="77777777" w:rsidR="00A1452D" w:rsidRPr="005D548E" w:rsidRDefault="00A1452D" w:rsidP="00A1452D"/>
        </w:tc>
        <w:tc>
          <w:tcPr>
            <w:tcW w:w="1814" w:type="dxa"/>
            <w:shd w:val="clear" w:color="auto" w:fill="FFFFFF" w:themeFill="background1"/>
            <w:vAlign w:val="center"/>
          </w:tcPr>
          <w:p w14:paraId="1EF7E52C" w14:textId="77777777" w:rsidR="00A1452D" w:rsidRPr="005D548E" w:rsidRDefault="00A1452D" w:rsidP="00A1452D"/>
        </w:tc>
        <w:tc>
          <w:tcPr>
            <w:tcW w:w="1814" w:type="dxa"/>
            <w:shd w:val="clear" w:color="auto" w:fill="FFFFFF" w:themeFill="background1"/>
            <w:vAlign w:val="center"/>
          </w:tcPr>
          <w:p w14:paraId="271F7A10" w14:textId="77777777" w:rsidR="00A1452D" w:rsidRPr="005D548E" w:rsidRDefault="00A1452D" w:rsidP="00A1452D"/>
        </w:tc>
      </w:tr>
      <w:tr w:rsidR="00A1452D" w:rsidRPr="005E06D9" w14:paraId="65AB2402" w14:textId="77777777" w:rsidTr="00231E7D">
        <w:trPr>
          <w:trHeight w:val="567"/>
        </w:trPr>
        <w:tc>
          <w:tcPr>
            <w:tcW w:w="680" w:type="dxa"/>
            <w:shd w:val="clear" w:color="auto" w:fill="BDDEFF" w:themeFill="accent2" w:themeFillTint="33"/>
            <w:vAlign w:val="center"/>
          </w:tcPr>
          <w:p w14:paraId="2DAD2706" w14:textId="03610DCD" w:rsidR="00A1452D" w:rsidRPr="00A1452D" w:rsidRDefault="00A1452D" w:rsidP="00A1452D">
            <w:r w:rsidRPr="00A1452D">
              <w:t>2.6</w:t>
            </w:r>
          </w:p>
        </w:tc>
        <w:tc>
          <w:tcPr>
            <w:tcW w:w="7257" w:type="dxa"/>
            <w:shd w:val="clear" w:color="auto" w:fill="BDDEFF" w:themeFill="accent2" w:themeFillTint="33"/>
            <w:vAlign w:val="center"/>
          </w:tcPr>
          <w:p w14:paraId="66BED37D" w14:textId="2BBF7848" w:rsidR="00A1452D" w:rsidRPr="00A1452D" w:rsidRDefault="00A1452D" w:rsidP="00A1452D">
            <w:r w:rsidRPr="00A1452D">
              <w:t>Keep up to date with mandatory training and/or revalidation requirements, encompassing those requiring evidence related to care for people affected by cancer.</w:t>
            </w:r>
          </w:p>
        </w:tc>
        <w:tc>
          <w:tcPr>
            <w:tcW w:w="2494" w:type="dxa"/>
            <w:shd w:val="clear" w:color="auto" w:fill="BDDEFF" w:themeFill="accent2" w:themeFillTint="33"/>
            <w:vAlign w:val="center"/>
          </w:tcPr>
          <w:p w14:paraId="41C45919" w14:textId="77777777" w:rsidR="00A1452D" w:rsidRPr="005D548E" w:rsidRDefault="00A1452D" w:rsidP="00A1452D"/>
        </w:tc>
        <w:tc>
          <w:tcPr>
            <w:tcW w:w="1077" w:type="dxa"/>
            <w:shd w:val="clear" w:color="auto" w:fill="BDDEFF" w:themeFill="accent2" w:themeFillTint="33"/>
            <w:vAlign w:val="center"/>
          </w:tcPr>
          <w:p w14:paraId="249AE322" w14:textId="77777777" w:rsidR="00A1452D" w:rsidRPr="005D548E" w:rsidRDefault="00A1452D" w:rsidP="00A1452D"/>
        </w:tc>
        <w:tc>
          <w:tcPr>
            <w:tcW w:w="1814" w:type="dxa"/>
            <w:shd w:val="clear" w:color="auto" w:fill="BDDEFF" w:themeFill="accent2" w:themeFillTint="33"/>
            <w:vAlign w:val="center"/>
          </w:tcPr>
          <w:p w14:paraId="65085B07" w14:textId="77777777" w:rsidR="00A1452D" w:rsidRPr="005D548E" w:rsidRDefault="00A1452D" w:rsidP="00A1452D"/>
        </w:tc>
        <w:tc>
          <w:tcPr>
            <w:tcW w:w="1814" w:type="dxa"/>
            <w:shd w:val="clear" w:color="auto" w:fill="BDDEFF" w:themeFill="accent2" w:themeFillTint="33"/>
            <w:vAlign w:val="center"/>
          </w:tcPr>
          <w:p w14:paraId="0C9906EB" w14:textId="77777777" w:rsidR="00A1452D" w:rsidRPr="005D548E" w:rsidRDefault="00A1452D" w:rsidP="00A1452D"/>
        </w:tc>
      </w:tr>
      <w:tr w:rsidR="00A1452D" w:rsidRPr="005E06D9" w14:paraId="5E9023F3" w14:textId="77777777" w:rsidTr="00231E7D">
        <w:trPr>
          <w:trHeight w:val="567"/>
        </w:trPr>
        <w:tc>
          <w:tcPr>
            <w:tcW w:w="680" w:type="dxa"/>
            <w:shd w:val="clear" w:color="auto" w:fill="FFFFFF" w:themeFill="background1"/>
            <w:vAlign w:val="center"/>
          </w:tcPr>
          <w:p w14:paraId="71915B3B" w14:textId="327456A8" w:rsidR="00A1452D" w:rsidRPr="00A1452D" w:rsidRDefault="00A1452D" w:rsidP="00A1452D">
            <w:r w:rsidRPr="00A1452D">
              <w:t>2.7</w:t>
            </w:r>
          </w:p>
        </w:tc>
        <w:tc>
          <w:tcPr>
            <w:tcW w:w="7257" w:type="dxa"/>
            <w:shd w:val="clear" w:color="auto" w:fill="FFFFFF" w:themeFill="background1"/>
            <w:vAlign w:val="center"/>
          </w:tcPr>
          <w:p w14:paraId="7065E5F5" w14:textId="7EF2D4BB" w:rsidR="00A1452D" w:rsidRPr="00A1452D" w:rsidRDefault="00A1452D" w:rsidP="00A1452D">
            <w:r w:rsidRPr="00A1452D">
              <w:t>Recognise and ensure a balance between professional and personal life that meets work commitments, maintain own health, promote wellbeing and build resilience.</w:t>
            </w:r>
          </w:p>
        </w:tc>
        <w:tc>
          <w:tcPr>
            <w:tcW w:w="2494" w:type="dxa"/>
            <w:shd w:val="clear" w:color="auto" w:fill="FFFFFF" w:themeFill="background1"/>
            <w:vAlign w:val="center"/>
          </w:tcPr>
          <w:p w14:paraId="1033EE0E" w14:textId="77777777" w:rsidR="00A1452D" w:rsidRPr="005D548E" w:rsidRDefault="00A1452D" w:rsidP="00A1452D"/>
        </w:tc>
        <w:tc>
          <w:tcPr>
            <w:tcW w:w="1077" w:type="dxa"/>
            <w:shd w:val="clear" w:color="auto" w:fill="FFFFFF" w:themeFill="background1"/>
            <w:vAlign w:val="center"/>
          </w:tcPr>
          <w:p w14:paraId="334040EA" w14:textId="77777777" w:rsidR="00A1452D" w:rsidRPr="005D548E" w:rsidRDefault="00A1452D" w:rsidP="00A1452D"/>
        </w:tc>
        <w:tc>
          <w:tcPr>
            <w:tcW w:w="1814" w:type="dxa"/>
            <w:shd w:val="clear" w:color="auto" w:fill="FFFFFF" w:themeFill="background1"/>
            <w:vAlign w:val="center"/>
          </w:tcPr>
          <w:p w14:paraId="430722D4" w14:textId="77777777" w:rsidR="00A1452D" w:rsidRPr="005D548E" w:rsidRDefault="00A1452D" w:rsidP="00A1452D"/>
        </w:tc>
        <w:tc>
          <w:tcPr>
            <w:tcW w:w="1814" w:type="dxa"/>
            <w:shd w:val="clear" w:color="auto" w:fill="FFFFFF" w:themeFill="background1"/>
            <w:vAlign w:val="center"/>
          </w:tcPr>
          <w:p w14:paraId="03D00659" w14:textId="77777777" w:rsidR="00A1452D" w:rsidRPr="005D548E" w:rsidRDefault="00A1452D" w:rsidP="00A1452D"/>
        </w:tc>
      </w:tr>
      <w:tr w:rsidR="00A1452D" w:rsidRPr="005E06D9" w14:paraId="7843A1C3" w14:textId="77777777" w:rsidTr="00231E7D">
        <w:trPr>
          <w:trHeight w:val="567"/>
        </w:trPr>
        <w:tc>
          <w:tcPr>
            <w:tcW w:w="680" w:type="dxa"/>
            <w:shd w:val="clear" w:color="auto" w:fill="BDDEFF" w:themeFill="accent2" w:themeFillTint="33"/>
            <w:vAlign w:val="center"/>
          </w:tcPr>
          <w:p w14:paraId="5AC01424" w14:textId="4796133B" w:rsidR="00A1452D" w:rsidRPr="00A1452D" w:rsidRDefault="00A1452D" w:rsidP="00A1452D">
            <w:r w:rsidRPr="00A1452D">
              <w:t>2.8</w:t>
            </w:r>
          </w:p>
        </w:tc>
        <w:tc>
          <w:tcPr>
            <w:tcW w:w="7257" w:type="dxa"/>
            <w:shd w:val="clear" w:color="auto" w:fill="BDDEFF" w:themeFill="accent2" w:themeFillTint="33"/>
            <w:vAlign w:val="center"/>
          </w:tcPr>
          <w:p w14:paraId="15D19461" w14:textId="44D7F42F" w:rsidR="00A1452D" w:rsidRPr="00A1452D" w:rsidRDefault="00A1452D" w:rsidP="00A1452D">
            <w:r w:rsidRPr="00A1452D">
              <w:t>Demonstrate insight into any personal health issues and take effective steps to address any health issue or habit that is impacting on own performance.</w:t>
            </w:r>
          </w:p>
        </w:tc>
        <w:tc>
          <w:tcPr>
            <w:tcW w:w="2494" w:type="dxa"/>
            <w:shd w:val="clear" w:color="auto" w:fill="BDDEFF" w:themeFill="accent2" w:themeFillTint="33"/>
            <w:vAlign w:val="center"/>
          </w:tcPr>
          <w:p w14:paraId="243604E9" w14:textId="77777777" w:rsidR="00A1452D" w:rsidRPr="005D548E" w:rsidRDefault="00A1452D" w:rsidP="00A1452D"/>
        </w:tc>
        <w:tc>
          <w:tcPr>
            <w:tcW w:w="1077" w:type="dxa"/>
            <w:shd w:val="clear" w:color="auto" w:fill="BDDEFF" w:themeFill="accent2" w:themeFillTint="33"/>
            <w:vAlign w:val="center"/>
          </w:tcPr>
          <w:p w14:paraId="476736E9" w14:textId="77777777" w:rsidR="00A1452D" w:rsidRPr="005D548E" w:rsidRDefault="00A1452D" w:rsidP="00A1452D"/>
        </w:tc>
        <w:tc>
          <w:tcPr>
            <w:tcW w:w="1814" w:type="dxa"/>
            <w:shd w:val="clear" w:color="auto" w:fill="BDDEFF" w:themeFill="accent2" w:themeFillTint="33"/>
            <w:vAlign w:val="center"/>
          </w:tcPr>
          <w:p w14:paraId="5DB2616F" w14:textId="77777777" w:rsidR="00A1452D" w:rsidRPr="005D548E" w:rsidRDefault="00A1452D" w:rsidP="00A1452D"/>
        </w:tc>
        <w:tc>
          <w:tcPr>
            <w:tcW w:w="1814" w:type="dxa"/>
            <w:shd w:val="clear" w:color="auto" w:fill="BDDEFF" w:themeFill="accent2" w:themeFillTint="33"/>
            <w:vAlign w:val="center"/>
          </w:tcPr>
          <w:p w14:paraId="1F50C288" w14:textId="77777777" w:rsidR="00A1452D" w:rsidRPr="005D548E" w:rsidRDefault="00A1452D" w:rsidP="00A1452D"/>
        </w:tc>
      </w:tr>
      <w:tr w:rsidR="00A1452D" w:rsidRPr="005E06D9" w14:paraId="1700E812" w14:textId="77777777" w:rsidTr="00231E7D">
        <w:trPr>
          <w:trHeight w:val="567"/>
        </w:trPr>
        <w:tc>
          <w:tcPr>
            <w:tcW w:w="680" w:type="dxa"/>
            <w:shd w:val="clear" w:color="auto" w:fill="FFFFFF" w:themeFill="background1"/>
            <w:vAlign w:val="center"/>
          </w:tcPr>
          <w:p w14:paraId="55A1A52F" w14:textId="717D8AA9" w:rsidR="00A1452D" w:rsidRPr="00A1452D" w:rsidRDefault="00A1452D" w:rsidP="00A1452D">
            <w:r w:rsidRPr="00A1452D">
              <w:t>2.9</w:t>
            </w:r>
          </w:p>
        </w:tc>
        <w:tc>
          <w:tcPr>
            <w:tcW w:w="7257" w:type="dxa"/>
            <w:shd w:val="clear" w:color="auto" w:fill="FFFFFF" w:themeFill="background1"/>
            <w:vAlign w:val="center"/>
          </w:tcPr>
          <w:p w14:paraId="354AD2C4" w14:textId="20D0A266" w:rsidR="00A1452D" w:rsidRPr="00A1452D" w:rsidRDefault="00A1452D" w:rsidP="00A1452D">
            <w:r w:rsidRPr="00A1452D">
              <w:t>Respond promptly and impartially when there are concerns about self or colleagues; take advice from appropriate people and, if necessary, engage in a referral procedure.</w:t>
            </w:r>
          </w:p>
        </w:tc>
        <w:tc>
          <w:tcPr>
            <w:tcW w:w="2494" w:type="dxa"/>
            <w:shd w:val="clear" w:color="auto" w:fill="FFFFFF" w:themeFill="background1"/>
            <w:vAlign w:val="center"/>
          </w:tcPr>
          <w:p w14:paraId="1284891D" w14:textId="77777777" w:rsidR="00A1452D" w:rsidRPr="005D548E" w:rsidRDefault="00A1452D" w:rsidP="00A1452D"/>
        </w:tc>
        <w:tc>
          <w:tcPr>
            <w:tcW w:w="1077" w:type="dxa"/>
            <w:shd w:val="clear" w:color="auto" w:fill="FFFFFF" w:themeFill="background1"/>
            <w:vAlign w:val="center"/>
          </w:tcPr>
          <w:p w14:paraId="018CE432" w14:textId="77777777" w:rsidR="00A1452D" w:rsidRPr="005D548E" w:rsidRDefault="00A1452D" w:rsidP="00A1452D"/>
        </w:tc>
        <w:tc>
          <w:tcPr>
            <w:tcW w:w="1814" w:type="dxa"/>
            <w:shd w:val="clear" w:color="auto" w:fill="FFFFFF" w:themeFill="background1"/>
            <w:vAlign w:val="center"/>
          </w:tcPr>
          <w:p w14:paraId="151B10A8" w14:textId="77777777" w:rsidR="00A1452D" w:rsidRPr="005D548E" w:rsidRDefault="00A1452D" w:rsidP="00A1452D"/>
        </w:tc>
        <w:tc>
          <w:tcPr>
            <w:tcW w:w="1814" w:type="dxa"/>
            <w:shd w:val="clear" w:color="auto" w:fill="FFFFFF" w:themeFill="background1"/>
            <w:vAlign w:val="center"/>
          </w:tcPr>
          <w:p w14:paraId="4A5AC33D" w14:textId="77777777" w:rsidR="00A1452D" w:rsidRPr="005D548E" w:rsidRDefault="00A1452D" w:rsidP="00A1452D"/>
        </w:tc>
      </w:tr>
      <w:tr w:rsidR="00A1452D" w:rsidRPr="005E06D9" w14:paraId="1B5C6F6A" w14:textId="77777777" w:rsidTr="00231E7D">
        <w:trPr>
          <w:trHeight w:val="567"/>
        </w:trPr>
        <w:tc>
          <w:tcPr>
            <w:tcW w:w="680" w:type="dxa"/>
            <w:shd w:val="clear" w:color="auto" w:fill="BDDEFF" w:themeFill="accent2" w:themeFillTint="33"/>
            <w:vAlign w:val="center"/>
          </w:tcPr>
          <w:p w14:paraId="18D3C1CC" w14:textId="4BA4542A" w:rsidR="00A1452D" w:rsidRPr="00A1452D" w:rsidRDefault="00A1452D" w:rsidP="00A1452D">
            <w:r w:rsidRPr="00A1452D">
              <w:lastRenderedPageBreak/>
              <w:t>2.10</w:t>
            </w:r>
          </w:p>
        </w:tc>
        <w:tc>
          <w:tcPr>
            <w:tcW w:w="7257" w:type="dxa"/>
            <w:shd w:val="clear" w:color="auto" w:fill="BDDEFF" w:themeFill="accent2" w:themeFillTint="33"/>
            <w:vAlign w:val="center"/>
          </w:tcPr>
          <w:p w14:paraId="0EBE7EFC" w14:textId="043C8540" w:rsidR="00A1452D" w:rsidRPr="00A1452D" w:rsidRDefault="00A1452D" w:rsidP="00A1452D">
            <w:r w:rsidRPr="00A1452D">
              <w:t>Promote mechanisms such as complaints, significant events and performance management processes in order to improve peoples’ care.</w:t>
            </w:r>
          </w:p>
        </w:tc>
        <w:tc>
          <w:tcPr>
            <w:tcW w:w="2494" w:type="dxa"/>
            <w:shd w:val="clear" w:color="auto" w:fill="BDDEFF" w:themeFill="accent2" w:themeFillTint="33"/>
            <w:vAlign w:val="center"/>
          </w:tcPr>
          <w:p w14:paraId="3D1A5526" w14:textId="77777777" w:rsidR="00A1452D" w:rsidRPr="005D548E" w:rsidRDefault="00A1452D" w:rsidP="00A1452D"/>
        </w:tc>
        <w:tc>
          <w:tcPr>
            <w:tcW w:w="1077" w:type="dxa"/>
            <w:shd w:val="clear" w:color="auto" w:fill="BDDEFF" w:themeFill="accent2" w:themeFillTint="33"/>
            <w:vAlign w:val="center"/>
          </w:tcPr>
          <w:p w14:paraId="36417736" w14:textId="77777777" w:rsidR="00A1452D" w:rsidRPr="005D548E" w:rsidRDefault="00A1452D" w:rsidP="00A1452D"/>
        </w:tc>
        <w:tc>
          <w:tcPr>
            <w:tcW w:w="1814" w:type="dxa"/>
            <w:shd w:val="clear" w:color="auto" w:fill="BDDEFF" w:themeFill="accent2" w:themeFillTint="33"/>
            <w:vAlign w:val="center"/>
          </w:tcPr>
          <w:p w14:paraId="08871562" w14:textId="77777777" w:rsidR="00A1452D" w:rsidRPr="005D548E" w:rsidRDefault="00A1452D" w:rsidP="00A1452D"/>
        </w:tc>
        <w:tc>
          <w:tcPr>
            <w:tcW w:w="1814" w:type="dxa"/>
            <w:shd w:val="clear" w:color="auto" w:fill="BDDEFF" w:themeFill="accent2" w:themeFillTint="33"/>
            <w:vAlign w:val="center"/>
          </w:tcPr>
          <w:p w14:paraId="414BFE02" w14:textId="77777777" w:rsidR="00A1452D" w:rsidRPr="005D548E" w:rsidRDefault="00A1452D" w:rsidP="00A1452D"/>
        </w:tc>
      </w:tr>
      <w:tr w:rsidR="00A1452D" w:rsidRPr="005E06D9" w14:paraId="63165E18" w14:textId="77777777" w:rsidTr="00231E7D">
        <w:trPr>
          <w:trHeight w:val="567"/>
        </w:trPr>
        <w:tc>
          <w:tcPr>
            <w:tcW w:w="680" w:type="dxa"/>
            <w:shd w:val="clear" w:color="auto" w:fill="FFFFFF" w:themeFill="background1"/>
            <w:vAlign w:val="center"/>
          </w:tcPr>
          <w:p w14:paraId="19E1BE98" w14:textId="582EE219" w:rsidR="00A1452D" w:rsidRPr="00A1452D" w:rsidRDefault="00A1452D" w:rsidP="00A1452D">
            <w:r w:rsidRPr="00A1452D">
              <w:t>2.11</w:t>
            </w:r>
          </w:p>
        </w:tc>
        <w:tc>
          <w:tcPr>
            <w:tcW w:w="7257" w:type="dxa"/>
            <w:shd w:val="clear" w:color="auto" w:fill="FFFFFF" w:themeFill="background1"/>
            <w:vAlign w:val="center"/>
          </w:tcPr>
          <w:p w14:paraId="04598EC9" w14:textId="62702B5D" w:rsidR="00A1452D" w:rsidRPr="00A1452D" w:rsidRDefault="00A1452D" w:rsidP="00A1452D">
            <w:r w:rsidRPr="00A1452D">
              <w:t>Promote mechanisms such as compliments and letters of thanks to acknowledge and promote good practice.</w:t>
            </w:r>
          </w:p>
        </w:tc>
        <w:tc>
          <w:tcPr>
            <w:tcW w:w="2494" w:type="dxa"/>
            <w:shd w:val="clear" w:color="auto" w:fill="FFFFFF" w:themeFill="background1"/>
            <w:vAlign w:val="center"/>
          </w:tcPr>
          <w:p w14:paraId="7AC76605" w14:textId="77777777" w:rsidR="00A1452D" w:rsidRPr="005D548E" w:rsidRDefault="00A1452D" w:rsidP="00A1452D"/>
        </w:tc>
        <w:tc>
          <w:tcPr>
            <w:tcW w:w="1077" w:type="dxa"/>
            <w:shd w:val="clear" w:color="auto" w:fill="FFFFFF" w:themeFill="background1"/>
            <w:vAlign w:val="center"/>
          </w:tcPr>
          <w:p w14:paraId="4EA1C613" w14:textId="77777777" w:rsidR="00A1452D" w:rsidRPr="005D548E" w:rsidRDefault="00A1452D" w:rsidP="00A1452D"/>
        </w:tc>
        <w:tc>
          <w:tcPr>
            <w:tcW w:w="1814" w:type="dxa"/>
            <w:shd w:val="clear" w:color="auto" w:fill="FFFFFF" w:themeFill="background1"/>
            <w:vAlign w:val="center"/>
          </w:tcPr>
          <w:p w14:paraId="2F38B546" w14:textId="77777777" w:rsidR="00A1452D" w:rsidRPr="005D548E" w:rsidRDefault="00A1452D" w:rsidP="00A1452D"/>
        </w:tc>
        <w:tc>
          <w:tcPr>
            <w:tcW w:w="1814" w:type="dxa"/>
            <w:shd w:val="clear" w:color="auto" w:fill="FFFFFF" w:themeFill="background1"/>
            <w:vAlign w:val="center"/>
          </w:tcPr>
          <w:p w14:paraId="2D8F0743" w14:textId="77777777" w:rsidR="00A1452D" w:rsidRPr="005D548E" w:rsidRDefault="00A1452D" w:rsidP="00A1452D"/>
        </w:tc>
      </w:tr>
    </w:tbl>
    <w:p w14:paraId="442B036F" w14:textId="77777777" w:rsidR="005D548E" w:rsidRPr="005E06D9" w:rsidRDefault="005D548E" w:rsidP="005D548E">
      <w:pPr>
        <w:rPr>
          <w:rFonts w:cs="Arial"/>
        </w:rPr>
      </w:pPr>
    </w:p>
    <w:p w14:paraId="6D0DC452"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3056" behindDoc="1" locked="0" layoutInCell="1" allowOverlap="1" wp14:anchorId="3A23138B" wp14:editId="6EB1908A">
                <wp:simplePos x="0" y="0"/>
                <wp:positionH relativeFrom="column">
                  <wp:posOffset>-540385</wp:posOffset>
                </wp:positionH>
                <wp:positionV relativeFrom="paragraph">
                  <wp:posOffset>-24831</wp:posOffset>
                </wp:positionV>
                <wp:extent cx="4203510" cy="238646"/>
                <wp:effectExtent l="0" t="0" r="635" b="3175"/>
                <wp:wrapNone/>
                <wp:docPr id="714670794" name="Rectangle 714670794"/>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011E8" id="Rectangle 714670794" o:spid="_x0000_s1026" style="position:absolute;margin-left:-42.55pt;margin-top:-1.95pt;width:331pt;height:1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4431621E" w14:textId="4F656537" w:rsidR="00537E67" w:rsidRPr="00FA7DBF" w:rsidRDefault="00537E67" w:rsidP="00537E67">
      <w:pPr>
        <w:rPr>
          <w:rFonts w:cs="Arial"/>
          <w:color w:val="00A9CE" w:themeColor="accent5"/>
        </w:rPr>
      </w:pPr>
      <w:r w:rsidRPr="00FA7DBF">
        <w:rPr>
          <w:b/>
          <w:bCs/>
          <w:color w:val="00A9CE" w:themeColor="accent5"/>
          <w:sz w:val="24"/>
          <w:szCs w:val="24"/>
        </w:rPr>
        <w:t xml:space="preserve">Capability 3: </w:t>
      </w:r>
      <w:r w:rsidR="00252FD7">
        <w:rPr>
          <w:b/>
          <w:bCs/>
          <w:color w:val="00A9CE" w:themeColor="accent5"/>
          <w:sz w:val="24"/>
          <w:szCs w:val="24"/>
        </w:rPr>
        <w:t>Person Centred Care</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4D2E5E00" w14:textId="77777777" w:rsidTr="00231E7D">
        <w:trPr>
          <w:trHeight w:val="1020"/>
        </w:trPr>
        <w:tc>
          <w:tcPr>
            <w:tcW w:w="680" w:type="dxa"/>
            <w:shd w:val="clear" w:color="auto" w:fill="005EB8" w:themeFill="accent2"/>
          </w:tcPr>
          <w:p w14:paraId="358DFB21"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22E7FFD9"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394F0006" w14:textId="77777777" w:rsidR="00537E67" w:rsidRPr="005D548E" w:rsidRDefault="00537E67" w:rsidP="00177C1C">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tcPr>
          <w:p w14:paraId="26C0B801"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4A5FBF53"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563BBF7F"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537E67" w:rsidRPr="005E06D9" w14:paraId="6B78983A" w14:textId="77777777" w:rsidTr="00231E7D">
        <w:trPr>
          <w:trHeight w:val="567"/>
        </w:trPr>
        <w:tc>
          <w:tcPr>
            <w:tcW w:w="680" w:type="dxa"/>
            <w:vAlign w:val="center"/>
          </w:tcPr>
          <w:p w14:paraId="06D9114D" w14:textId="509B193B" w:rsidR="00537E67" w:rsidRPr="00537E67" w:rsidRDefault="00537E67" w:rsidP="00537E67">
            <w:r w:rsidRPr="00537E67">
              <w:t>3.3</w:t>
            </w:r>
          </w:p>
        </w:tc>
        <w:tc>
          <w:tcPr>
            <w:tcW w:w="7257" w:type="dxa"/>
            <w:vAlign w:val="center"/>
          </w:tcPr>
          <w:p w14:paraId="50796EA5" w14:textId="6DE33548" w:rsidR="00537E67" w:rsidRPr="00537E67" w:rsidRDefault="00537E67" w:rsidP="00537E67">
            <w:r w:rsidRPr="00537E67">
              <w:t>Select appropriate language and media (including remote consultation such as telephone, skype, sign language, written etc) to facilitate effective communication and interactions with people affected by cancer.</w:t>
            </w:r>
          </w:p>
        </w:tc>
        <w:tc>
          <w:tcPr>
            <w:tcW w:w="2494" w:type="dxa"/>
            <w:vAlign w:val="center"/>
          </w:tcPr>
          <w:p w14:paraId="5D968835" w14:textId="77777777" w:rsidR="00537E67" w:rsidRPr="005D548E" w:rsidRDefault="00537E67" w:rsidP="00537E67"/>
        </w:tc>
        <w:tc>
          <w:tcPr>
            <w:tcW w:w="1077" w:type="dxa"/>
            <w:vAlign w:val="center"/>
          </w:tcPr>
          <w:p w14:paraId="72F4320B" w14:textId="77777777" w:rsidR="00537E67" w:rsidRPr="005D548E" w:rsidRDefault="00537E67" w:rsidP="00537E67"/>
        </w:tc>
        <w:tc>
          <w:tcPr>
            <w:tcW w:w="1814" w:type="dxa"/>
            <w:vAlign w:val="center"/>
          </w:tcPr>
          <w:p w14:paraId="1D30B334" w14:textId="77777777" w:rsidR="00537E67" w:rsidRPr="005D548E" w:rsidRDefault="00537E67" w:rsidP="00537E67"/>
        </w:tc>
        <w:tc>
          <w:tcPr>
            <w:tcW w:w="1814" w:type="dxa"/>
            <w:vAlign w:val="center"/>
          </w:tcPr>
          <w:p w14:paraId="7057983F" w14:textId="77777777" w:rsidR="00537E67" w:rsidRPr="005D548E" w:rsidRDefault="00537E67" w:rsidP="00537E67"/>
        </w:tc>
      </w:tr>
      <w:tr w:rsidR="00537E67" w:rsidRPr="005E06D9" w14:paraId="71236C80" w14:textId="77777777" w:rsidTr="00231E7D">
        <w:trPr>
          <w:trHeight w:val="567"/>
        </w:trPr>
        <w:tc>
          <w:tcPr>
            <w:tcW w:w="680" w:type="dxa"/>
            <w:shd w:val="clear" w:color="auto" w:fill="BDDEFF" w:themeFill="accent2" w:themeFillTint="33"/>
            <w:vAlign w:val="center"/>
          </w:tcPr>
          <w:p w14:paraId="0C74E621" w14:textId="5679F5AB" w:rsidR="00537E67" w:rsidRPr="00537E67" w:rsidRDefault="00537E67" w:rsidP="00537E67">
            <w:r w:rsidRPr="00537E67">
              <w:t>3.4</w:t>
            </w:r>
          </w:p>
        </w:tc>
        <w:tc>
          <w:tcPr>
            <w:tcW w:w="7257" w:type="dxa"/>
            <w:shd w:val="clear" w:color="auto" w:fill="BDDEFF" w:themeFill="accent2" w:themeFillTint="33"/>
            <w:vAlign w:val="center"/>
          </w:tcPr>
          <w:p w14:paraId="7BAD399B" w14:textId="740B3AFF" w:rsidR="00537E67" w:rsidRPr="00537E67" w:rsidRDefault="00537E67" w:rsidP="00537E67">
            <w:r w:rsidRPr="00537E67">
              <w:t>Respond sensitively to individual preferences and needs, and uphold and safeguard individuals’ interests.</w:t>
            </w:r>
          </w:p>
        </w:tc>
        <w:tc>
          <w:tcPr>
            <w:tcW w:w="2494" w:type="dxa"/>
            <w:shd w:val="clear" w:color="auto" w:fill="BDDEFF" w:themeFill="accent2" w:themeFillTint="33"/>
            <w:vAlign w:val="center"/>
          </w:tcPr>
          <w:p w14:paraId="3F87E34C" w14:textId="77777777" w:rsidR="00537E67" w:rsidRPr="005D548E" w:rsidRDefault="00537E67" w:rsidP="00537E67"/>
        </w:tc>
        <w:tc>
          <w:tcPr>
            <w:tcW w:w="1077" w:type="dxa"/>
            <w:shd w:val="clear" w:color="auto" w:fill="BDDEFF" w:themeFill="accent2" w:themeFillTint="33"/>
            <w:vAlign w:val="center"/>
          </w:tcPr>
          <w:p w14:paraId="5B27BB57" w14:textId="77777777" w:rsidR="00537E67" w:rsidRPr="005D548E" w:rsidRDefault="00537E67" w:rsidP="00537E67"/>
        </w:tc>
        <w:tc>
          <w:tcPr>
            <w:tcW w:w="1814" w:type="dxa"/>
            <w:shd w:val="clear" w:color="auto" w:fill="BDDEFF" w:themeFill="accent2" w:themeFillTint="33"/>
            <w:vAlign w:val="center"/>
          </w:tcPr>
          <w:p w14:paraId="1E4AE58E" w14:textId="77777777" w:rsidR="00537E67" w:rsidRPr="005D548E" w:rsidRDefault="00537E67" w:rsidP="00537E67"/>
        </w:tc>
        <w:tc>
          <w:tcPr>
            <w:tcW w:w="1814" w:type="dxa"/>
            <w:shd w:val="clear" w:color="auto" w:fill="BDDEFF" w:themeFill="accent2" w:themeFillTint="33"/>
            <w:vAlign w:val="center"/>
          </w:tcPr>
          <w:p w14:paraId="3A55301C" w14:textId="77777777" w:rsidR="00537E67" w:rsidRPr="005D548E" w:rsidRDefault="00537E67" w:rsidP="00537E67"/>
        </w:tc>
      </w:tr>
      <w:tr w:rsidR="00537E67" w:rsidRPr="005E06D9" w14:paraId="2EF88DD9" w14:textId="77777777" w:rsidTr="00231E7D">
        <w:trPr>
          <w:trHeight w:val="567"/>
        </w:trPr>
        <w:tc>
          <w:tcPr>
            <w:tcW w:w="680" w:type="dxa"/>
            <w:shd w:val="clear" w:color="auto" w:fill="FFFFFF" w:themeFill="background1"/>
            <w:vAlign w:val="center"/>
          </w:tcPr>
          <w:p w14:paraId="77064B87" w14:textId="1CFD0A8B" w:rsidR="00537E67" w:rsidRPr="00537E67" w:rsidRDefault="00537E67" w:rsidP="00537E67">
            <w:r w:rsidRPr="00537E67">
              <w:t>3.7</w:t>
            </w:r>
          </w:p>
        </w:tc>
        <w:tc>
          <w:tcPr>
            <w:tcW w:w="7257" w:type="dxa"/>
            <w:shd w:val="clear" w:color="auto" w:fill="FFFFFF" w:themeFill="background1"/>
            <w:vAlign w:val="center"/>
          </w:tcPr>
          <w:p w14:paraId="478C82F0" w14:textId="14755359" w:rsidR="00537E67" w:rsidRPr="00537E67" w:rsidRDefault="00537E67" w:rsidP="00537E67">
            <w:r w:rsidRPr="00537E67">
              <w:t>Use active listening and facilitation skills to enable individuals to talk about their concerns and priorities relating to their cancer symptoms and implications of its treatment.</w:t>
            </w:r>
          </w:p>
        </w:tc>
        <w:tc>
          <w:tcPr>
            <w:tcW w:w="2494" w:type="dxa"/>
            <w:shd w:val="clear" w:color="auto" w:fill="FFFFFF" w:themeFill="background1"/>
            <w:vAlign w:val="center"/>
          </w:tcPr>
          <w:p w14:paraId="748805A1" w14:textId="77777777" w:rsidR="00537E67" w:rsidRPr="005D548E" w:rsidRDefault="00537E67" w:rsidP="00537E67"/>
        </w:tc>
        <w:tc>
          <w:tcPr>
            <w:tcW w:w="1077" w:type="dxa"/>
            <w:shd w:val="clear" w:color="auto" w:fill="FFFFFF" w:themeFill="background1"/>
            <w:vAlign w:val="center"/>
          </w:tcPr>
          <w:p w14:paraId="214CE687" w14:textId="77777777" w:rsidR="00537E67" w:rsidRPr="005D548E" w:rsidRDefault="00537E67" w:rsidP="00537E67"/>
        </w:tc>
        <w:tc>
          <w:tcPr>
            <w:tcW w:w="1814" w:type="dxa"/>
            <w:shd w:val="clear" w:color="auto" w:fill="FFFFFF" w:themeFill="background1"/>
            <w:vAlign w:val="center"/>
          </w:tcPr>
          <w:p w14:paraId="1E34983F" w14:textId="77777777" w:rsidR="00537E67" w:rsidRPr="005D548E" w:rsidRDefault="00537E67" w:rsidP="00537E67"/>
        </w:tc>
        <w:tc>
          <w:tcPr>
            <w:tcW w:w="1814" w:type="dxa"/>
            <w:shd w:val="clear" w:color="auto" w:fill="FFFFFF" w:themeFill="background1"/>
            <w:vAlign w:val="center"/>
          </w:tcPr>
          <w:p w14:paraId="62C15C23" w14:textId="77777777" w:rsidR="00537E67" w:rsidRPr="005D548E" w:rsidRDefault="00537E67" w:rsidP="00537E67"/>
        </w:tc>
      </w:tr>
    </w:tbl>
    <w:p w14:paraId="31A8F746" w14:textId="77777777" w:rsidR="00537E67" w:rsidRPr="005E06D9" w:rsidRDefault="00537E67" w:rsidP="00537E67">
      <w:pPr>
        <w:rPr>
          <w:rFonts w:cs="Arial"/>
        </w:rPr>
      </w:pPr>
    </w:p>
    <w:p w14:paraId="2D02DE31"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5104" behindDoc="1" locked="0" layoutInCell="1" allowOverlap="1" wp14:anchorId="09DD1CD9" wp14:editId="02A86390">
                <wp:simplePos x="0" y="0"/>
                <wp:positionH relativeFrom="column">
                  <wp:posOffset>-540385</wp:posOffset>
                </wp:positionH>
                <wp:positionV relativeFrom="paragraph">
                  <wp:posOffset>-24831</wp:posOffset>
                </wp:positionV>
                <wp:extent cx="4203510" cy="238646"/>
                <wp:effectExtent l="0" t="0" r="635" b="3175"/>
                <wp:wrapNone/>
                <wp:docPr id="90284351" name="Rectangle 90284351"/>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73F99" id="Rectangle 90284351" o:spid="_x0000_s1026" style="position:absolute;margin-left:-42.55pt;margin-top:-1.95pt;width:331pt;height:18.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6212D265" w14:textId="11FBBEF8" w:rsidR="00537E67" w:rsidRPr="00537E67" w:rsidRDefault="00537E67" w:rsidP="00537E67">
      <w:pPr>
        <w:rPr>
          <w:b/>
          <w:bCs/>
          <w:sz w:val="24"/>
          <w:szCs w:val="24"/>
        </w:rPr>
      </w:pPr>
      <w:r w:rsidRPr="00FA7DBF">
        <w:rPr>
          <w:b/>
          <w:bCs/>
          <w:color w:val="00A9CE" w:themeColor="accent5"/>
          <w:sz w:val="24"/>
          <w:szCs w:val="24"/>
        </w:rPr>
        <w:t xml:space="preserve">Capability 4: </w:t>
      </w:r>
      <w:r w:rsidRPr="00537E67">
        <w:rPr>
          <w:b/>
          <w:bCs/>
          <w:sz w:val="24"/>
          <w:szCs w:val="24"/>
        </w:rPr>
        <w:t>Communication and consultation skills</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4049B22" w14:textId="77777777" w:rsidTr="00231E7D">
        <w:trPr>
          <w:trHeight w:val="1020"/>
        </w:trPr>
        <w:tc>
          <w:tcPr>
            <w:tcW w:w="680" w:type="dxa"/>
            <w:shd w:val="clear" w:color="auto" w:fill="005EB8" w:themeFill="accent2"/>
          </w:tcPr>
          <w:p w14:paraId="071E494E"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2FEEFC4B"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7E51A39B" w14:textId="77777777" w:rsidR="00537E67" w:rsidRPr="005D548E" w:rsidRDefault="00537E67" w:rsidP="00177C1C">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tcPr>
          <w:p w14:paraId="1CFE73C3"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68ABBC74"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1F69AC52"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537E67" w:rsidRPr="005E06D9" w14:paraId="0D676D3B" w14:textId="77777777" w:rsidTr="00231E7D">
        <w:trPr>
          <w:trHeight w:val="567"/>
        </w:trPr>
        <w:tc>
          <w:tcPr>
            <w:tcW w:w="680" w:type="dxa"/>
            <w:vAlign w:val="center"/>
          </w:tcPr>
          <w:p w14:paraId="2FC03CEC" w14:textId="43FC23E0" w:rsidR="00537E67" w:rsidRPr="00537E67" w:rsidRDefault="00537E67" w:rsidP="00537E67">
            <w:r w:rsidRPr="00537E67">
              <w:t>4.1</w:t>
            </w:r>
          </w:p>
        </w:tc>
        <w:tc>
          <w:tcPr>
            <w:tcW w:w="7257" w:type="dxa"/>
            <w:vAlign w:val="center"/>
          </w:tcPr>
          <w:p w14:paraId="7CEDEDD7" w14:textId="31CBA285" w:rsidR="00537E67" w:rsidRPr="00537E67" w:rsidRDefault="00537E67" w:rsidP="00537E67">
            <w:r w:rsidRPr="00537E67">
              <w:t xml:space="preserve">Actively listen to and communicate effectively with others, recognising that both are an active, </w:t>
            </w:r>
            <w:proofErr w:type="spellStart"/>
            <w:r w:rsidRPr="00537E67">
              <w:t>twoway</w:t>
            </w:r>
            <w:proofErr w:type="spellEnd"/>
            <w:r w:rsidRPr="00537E67">
              <w:t xml:space="preserve"> process</w:t>
            </w:r>
            <w:r>
              <w:t>.</w:t>
            </w:r>
          </w:p>
        </w:tc>
        <w:tc>
          <w:tcPr>
            <w:tcW w:w="2494" w:type="dxa"/>
            <w:vAlign w:val="center"/>
          </w:tcPr>
          <w:p w14:paraId="4ECA5594" w14:textId="77777777" w:rsidR="00537E67" w:rsidRPr="005D548E" w:rsidRDefault="00537E67" w:rsidP="00537E67"/>
        </w:tc>
        <w:tc>
          <w:tcPr>
            <w:tcW w:w="1077" w:type="dxa"/>
            <w:vAlign w:val="center"/>
          </w:tcPr>
          <w:p w14:paraId="4341EE00" w14:textId="77777777" w:rsidR="00537E67" w:rsidRPr="005D548E" w:rsidRDefault="00537E67" w:rsidP="00537E67"/>
        </w:tc>
        <w:tc>
          <w:tcPr>
            <w:tcW w:w="1814" w:type="dxa"/>
            <w:vAlign w:val="center"/>
          </w:tcPr>
          <w:p w14:paraId="53544AAB" w14:textId="77777777" w:rsidR="00537E67" w:rsidRPr="005D548E" w:rsidRDefault="00537E67" w:rsidP="00537E67"/>
        </w:tc>
        <w:tc>
          <w:tcPr>
            <w:tcW w:w="1814" w:type="dxa"/>
            <w:vAlign w:val="center"/>
          </w:tcPr>
          <w:p w14:paraId="63C165B3" w14:textId="77777777" w:rsidR="00537E67" w:rsidRPr="005D548E" w:rsidRDefault="00537E67" w:rsidP="00537E67"/>
        </w:tc>
      </w:tr>
      <w:tr w:rsidR="00537E67" w:rsidRPr="005E06D9" w14:paraId="71F2BBB9" w14:textId="77777777" w:rsidTr="00231E7D">
        <w:trPr>
          <w:trHeight w:val="567"/>
        </w:trPr>
        <w:tc>
          <w:tcPr>
            <w:tcW w:w="680" w:type="dxa"/>
            <w:shd w:val="clear" w:color="auto" w:fill="BDDEFF" w:themeFill="accent2" w:themeFillTint="33"/>
            <w:vAlign w:val="center"/>
          </w:tcPr>
          <w:p w14:paraId="53D624CF" w14:textId="3D88C080" w:rsidR="00537E67" w:rsidRPr="00537E67" w:rsidRDefault="00537E67" w:rsidP="00537E67">
            <w:r w:rsidRPr="00537E67">
              <w:lastRenderedPageBreak/>
              <w:t>4.2</w:t>
            </w:r>
          </w:p>
        </w:tc>
        <w:tc>
          <w:tcPr>
            <w:tcW w:w="7257" w:type="dxa"/>
            <w:shd w:val="clear" w:color="auto" w:fill="BDDEFF" w:themeFill="accent2" w:themeFillTint="33"/>
            <w:vAlign w:val="center"/>
          </w:tcPr>
          <w:p w14:paraId="594EF1C3" w14:textId="672FDA03" w:rsidR="00537E67" w:rsidRPr="00537E67" w:rsidRDefault="00537E67" w:rsidP="00537E67">
            <w:r w:rsidRPr="00537E67">
              <w:t xml:space="preserve">Critically appraise communication strategies and be able to optimise communication approaches appropriately using skills such as active listening e.g. frequent clarifying, </w:t>
            </w:r>
            <w:proofErr w:type="gramStart"/>
            <w:r w:rsidRPr="00537E67">
              <w:t>paraphrasing</w:t>
            </w:r>
            <w:proofErr w:type="gramEnd"/>
            <w:r w:rsidRPr="00537E67">
              <w:t xml:space="preserve"> and picking up verbal cues such as pace, pauses and voice intonation</w:t>
            </w:r>
            <w:r>
              <w:t>.</w:t>
            </w:r>
          </w:p>
        </w:tc>
        <w:tc>
          <w:tcPr>
            <w:tcW w:w="2494" w:type="dxa"/>
            <w:shd w:val="clear" w:color="auto" w:fill="BDDEFF" w:themeFill="accent2" w:themeFillTint="33"/>
            <w:vAlign w:val="center"/>
          </w:tcPr>
          <w:p w14:paraId="449DBA81" w14:textId="77777777" w:rsidR="00537E67" w:rsidRPr="005D548E" w:rsidRDefault="00537E67" w:rsidP="00537E67"/>
        </w:tc>
        <w:tc>
          <w:tcPr>
            <w:tcW w:w="1077" w:type="dxa"/>
            <w:shd w:val="clear" w:color="auto" w:fill="BDDEFF" w:themeFill="accent2" w:themeFillTint="33"/>
            <w:vAlign w:val="center"/>
          </w:tcPr>
          <w:p w14:paraId="7208B995" w14:textId="77777777" w:rsidR="00537E67" w:rsidRPr="005D548E" w:rsidRDefault="00537E67" w:rsidP="00537E67"/>
        </w:tc>
        <w:tc>
          <w:tcPr>
            <w:tcW w:w="1814" w:type="dxa"/>
            <w:shd w:val="clear" w:color="auto" w:fill="BDDEFF" w:themeFill="accent2" w:themeFillTint="33"/>
            <w:vAlign w:val="center"/>
          </w:tcPr>
          <w:p w14:paraId="53C47759" w14:textId="77777777" w:rsidR="00537E67" w:rsidRPr="005D548E" w:rsidRDefault="00537E67" w:rsidP="00537E67"/>
        </w:tc>
        <w:tc>
          <w:tcPr>
            <w:tcW w:w="1814" w:type="dxa"/>
            <w:shd w:val="clear" w:color="auto" w:fill="BDDEFF" w:themeFill="accent2" w:themeFillTint="33"/>
            <w:vAlign w:val="center"/>
          </w:tcPr>
          <w:p w14:paraId="332372AA" w14:textId="77777777" w:rsidR="00537E67" w:rsidRPr="005D548E" w:rsidRDefault="00537E67" w:rsidP="00537E67"/>
        </w:tc>
      </w:tr>
      <w:tr w:rsidR="00537E67" w:rsidRPr="005E06D9" w14:paraId="5CBA51C9" w14:textId="77777777" w:rsidTr="00231E7D">
        <w:trPr>
          <w:trHeight w:val="567"/>
        </w:trPr>
        <w:tc>
          <w:tcPr>
            <w:tcW w:w="680" w:type="dxa"/>
            <w:shd w:val="clear" w:color="auto" w:fill="FFFFFF" w:themeFill="background1"/>
            <w:vAlign w:val="center"/>
          </w:tcPr>
          <w:p w14:paraId="08188B7E" w14:textId="34120146" w:rsidR="00537E67" w:rsidRPr="00537E67" w:rsidRDefault="00537E67" w:rsidP="00537E67">
            <w:r w:rsidRPr="00537E67">
              <w:t>4.3</w:t>
            </w:r>
          </w:p>
        </w:tc>
        <w:tc>
          <w:tcPr>
            <w:tcW w:w="7257" w:type="dxa"/>
            <w:shd w:val="clear" w:color="auto" w:fill="FFFFFF" w:themeFill="background1"/>
            <w:vAlign w:val="center"/>
          </w:tcPr>
          <w:p w14:paraId="30AC07D0" w14:textId="642E81A1" w:rsidR="00537E67" w:rsidRPr="00537E67" w:rsidRDefault="00537E67" w:rsidP="00537E67">
            <w:r w:rsidRPr="00537E67">
              <w:t>Reflect on communication strategies and skilfully adapt those employed to ensure communication strategies foster an environment of person empowerment</w:t>
            </w:r>
            <w:r>
              <w:t>.</w:t>
            </w:r>
          </w:p>
        </w:tc>
        <w:tc>
          <w:tcPr>
            <w:tcW w:w="2494" w:type="dxa"/>
            <w:shd w:val="clear" w:color="auto" w:fill="FFFFFF" w:themeFill="background1"/>
            <w:vAlign w:val="center"/>
          </w:tcPr>
          <w:p w14:paraId="52B48264" w14:textId="77777777" w:rsidR="00537E67" w:rsidRPr="005D548E" w:rsidRDefault="00537E67" w:rsidP="00537E67"/>
        </w:tc>
        <w:tc>
          <w:tcPr>
            <w:tcW w:w="1077" w:type="dxa"/>
            <w:shd w:val="clear" w:color="auto" w:fill="FFFFFF" w:themeFill="background1"/>
            <w:vAlign w:val="center"/>
          </w:tcPr>
          <w:p w14:paraId="71FB0945" w14:textId="77777777" w:rsidR="00537E67" w:rsidRPr="005D548E" w:rsidRDefault="00537E67" w:rsidP="00537E67"/>
        </w:tc>
        <w:tc>
          <w:tcPr>
            <w:tcW w:w="1814" w:type="dxa"/>
            <w:shd w:val="clear" w:color="auto" w:fill="FFFFFF" w:themeFill="background1"/>
            <w:vAlign w:val="center"/>
          </w:tcPr>
          <w:p w14:paraId="469F9F31" w14:textId="77777777" w:rsidR="00537E67" w:rsidRPr="005D548E" w:rsidRDefault="00537E67" w:rsidP="00537E67"/>
        </w:tc>
        <w:tc>
          <w:tcPr>
            <w:tcW w:w="1814" w:type="dxa"/>
            <w:shd w:val="clear" w:color="auto" w:fill="FFFFFF" w:themeFill="background1"/>
            <w:vAlign w:val="center"/>
          </w:tcPr>
          <w:p w14:paraId="74AAEFB1" w14:textId="77777777" w:rsidR="00537E67" w:rsidRPr="005D548E" w:rsidRDefault="00537E67" w:rsidP="00537E67"/>
        </w:tc>
      </w:tr>
      <w:tr w:rsidR="00537E67" w:rsidRPr="005E06D9" w14:paraId="2D09C0E9" w14:textId="77777777" w:rsidTr="00231E7D">
        <w:trPr>
          <w:trHeight w:val="567"/>
        </w:trPr>
        <w:tc>
          <w:tcPr>
            <w:tcW w:w="680" w:type="dxa"/>
            <w:shd w:val="clear" w:color="auto" w:fill="BDDEFF" w:themeFill="accent2" w:themeFillTint="33"/>
            <w:vAlign w:val="center"/>
          </w:tcPr>
          <w:p w14:paraId="5D645195" w14:textId="77777777" w:rsidR="00537E67" w:rsidRPr="00537E67" w:rsidRDefault="00537E67" w:rsidP="00537E67">
            <w:r w:rsidRPr="00537E67">
              <w:t>4.4</w:t>
            </w:r>
          </w:p>
          <w:p w14:paraId="72E068DA" w14:textId="362C5276" w:rsidR="00537E67" w:rsidRPr="00537E67" w:rsidRDefault="00537E67" w:rsidP="00537E67"/>
        </w:tc>
        <w:tc>
          <w:tcPr>
            <w:tcW w:w="7257" w:type="dxa"/>
            <w:shd w:val="clear" w:color="auto" w:fill="BDDEFF" w:themeFill="accent2" w:themeFillTint="33"/>
            <w:vAlign w:val="center"/>
          </w:tcPr>
          <w:p w14:paraId="2623756C" w14:textId="0CE5BA73" w:rsidR="00537E67" w:rsidRPr="00537E67" w:rsidRDefault="00537E67" w:rsidP="00537E67">
            <w:r w:rsidRPr="00537E67">
              <w:t>Communicate in ways that build and sustain relationships, seeking, gathering and sharing information appropriately, efficiently and effectively to expedite and integrate people’s care</w:t>
            </w:r>
            <w:r>
              <w:t>.</w:t>
            </w:r>
          </w:p>
        </w:tc>
        <w:tc>
          <w:tcPr>
            <w:tcW w:w="2494" w:type="dxa"/>
            <w:shd w:val="clear" w:color="auto" w:fill="BDDEFF" w:themeFill="accent2" w:themeFillTint="33"/>
            <w:vAlign w:val="center"/>
          </w:tcPr>
          <w:p w14:paraId="395C7E3C" w14:textId="77777777" w:rsidR="00537E67" w:rsidRPr="005D548E" w:rsidRDefault="00537E67" w:rsidP="00537E67"/>
        </w:tc>
        <w:tc>
          <w:tcPr>
            <w:tcW w:w="1077" w:type="dxa"/>
            <w:shd w:val="clear" w:color="auto" w:fill="BDDEFF" w:themeFill="accent2" w:themeFillTint="33"/>
            <w:vAlign w:val="center"/>
          </w:tcPr>
          <w:p w14:paraId="2C63A102" w14:textId="77777777" w:rsidR="00537E67" w:rsidRPr="005D548E" w:rsidRDefault="00537E67" w:rsidP="00537E67"/>
        </w:tc>
        <w:tc>
          <w:tcPr>
            <w:tcW w:w="1814" w:type="dxa"/>
            <w:shd w:val="clear" w:color="auto" w:fill="BDDEFF" w:themeFill="accent2" w:themeFillTint="33"/>
            <w:vAlign w:val="center"/>
          </w:tcPr>
          <w:p w14:paraId="0524A212" w14:textId="77777777" w:rsidR="00537E67" w:rsidRPr="005D548E" w:rsidRDefault="00537E67" w:rsidP="00537E67"/>
        </w:tc>
        <w:tc>
          <w:tcPr>
            <w:tcW w:w="1814" w:type="dxa"/>
            <w:shd w:val="clear" w:color="auto" w:fill="BDDEFF" w:themeFill="accent2" w:themeFillTint="33"/>
            <w:vAlign w:val="center"/>
          </w:tcPr>
          <w:p w14:paraId="696A45EF" w14:textId="77777777" w:rsidR="00537E67" w:rsidRPr="005D548E" w:rsidRDefault="00537E67" w:rsidP="00537E67"/>
        </w:tc>
      </w:tr>
      <w:tr w:rsidR="00537E67" w:rsidRPr="005E06D9" w14:paraId="21EF50F8" w14:textId="77777777" w:rsidTr="00231E7D">
        <w:trPr>
          <w:trHeight w:val="567"/>
        </w:trPr>
        <w:tc>
          <w:tcPr>
            <w:tcW w:w="680" w:type="dxa"/>
            <w:shd w:val="clear" w:color="auto" w:fill="FFFFFF" w:themeFill="background1"/>
            <w:vAlign w:val="center"/>
          </w:tcPr>
          <w:p w14:paraId="6A3A7160" w14:textId="4C094C4E" w:rsidR="00537E67" w:rsidRPr="00537E67" w:rsidRDefault="00537E67" w:rsidP="00537E67">
            <w:r w:rsidRPr="00537E67">
              <w:t>4.5</w:t>
            </w:r>
          </w:p>
        </w:tc>
        <w:tc>
          <w:tcPr>
            <w:tcW w:w="7257" w:type="dxa"/>
            <w:shd w:val="clear" w:color="auto" w:fill="FFFFFF" w:themeFill="background1"/>
            <w:vAlign w:val="center"/>
          </w:tcPr>
          <w:p w14:paraId="5F1C5BB2" w14:textId="005D0DC4" w:rsidR="00537E67" w:rsidRPr="00537E67" w:rsidRDefault="00537E67" w:rsidP="00537E67">
            <w:r w:rsidRPr="00537E67">
              <w:t>Communicate effectively, respectfully and professionally with service users and carers at times of conflicting priorities and opinions</w:t>
            </w:r>
            <w:r>
              <w:t>.</w:t>
            </w:r>
          </w:p>
        </w:tc>
        <w:tc>
          <w:tcPr>
            <w:tcW w:w="2494" w:type="dxa"/>
            <w:shd w:val="clear" w:color="auto" w:fill="FFFFFF" w:themeFill="background1"/>
            <w:vAlign w:val="center"/>
          </w:tcPr>
          <w:p w14:paraId="5DF6A41D" w14:textId="77777777" w:rsidR="00537E67" w:rsidRPr="005D548E" w:rsidRDefault="00537E67" w:rsidP="00537E67"/>
        </w:tc>
        <w:tc>
          <w:tcPr>
            <w:tcW w:w="1077" w:type="dxa"/>
            <w:shd w:val="clear" w:color="auto" w:fill="FFFFFF" w:themeFill="background1"/>
            <w:vAlign w:val="center"/>
          </w:tcPr>
          <w:p w14:paraId="5A02CE51" w14:textId="77777777" w:rsidR="00537E67" w:rsidRPr="005D548E" w:rsidRDefault="00537E67" w:rsidP="00537E67"/>
        </w:tc>
        <w:tc>
          <w:tcPr>
            <w:tcW w:w="1814" w:type="dxa"/>
            <w:shd w:val="clear" w:color="auto" w:fill="FFFFFF" w:themeFill="background1"/>
            <w:vAlign w:val="center"/>
          </w:tcPr>
          <w:p w14:paraId="38B1D4D7" w14:textId="77777777" w:rsidR="00537E67" w:rsidRPr="005D548E" w:rsidRDefault="00537E67" w:rsidP="00537E67"/>
        </w:tc>
        <w:tc>
          <w:tcPr>
            <w:tcW w:w="1814" w:type="dxa"/>
            <w:shd w:val="clear" w:color="auto" w:fill="FFFFFF" w:themeFill="background1"/>
            <w:vAlign w:val="center"/>
          </w:tcPr>
          <w:p w14:paraId="193F06A9" w14:textId="77777777" w:rsidR="00537E67" w:rsidRPr="005D548E" w:rsidRDefault="00537E67" w:rsidP="00537E67"/>
        </w:tc>
      </w:tr>
      <w:tr w:rsidR="00537E67" w:rsidRPr="005E06D9" w14:paraId="11A2F312" w14:textId="77777777" w:rsidTr="00231E7D">
        <w:trPr>
          <w:trHeight w:val="567"/>
        </w:trPr>
        <w:tc>
          <w:tcPr>
            <w:tcW w:w="680" w:type="dxa"/>
            <w:shd w:val="clear" w:color="auto" w:fill="BDDEFF" w:themeFill="accent2" w:themeFillTint="33"/>
            <w:vAlign w:val="center"/>
          </w:tcPr>
          <w:p w14:paraId="7502102F" w14:textId="2FE4894A" w:rsidR="00537E67" w:rsidRPr="00537E67" w:rsidRDefault="00537E67" w:rsidP="00537E67">
            <w:r w:rsidRPr="00537E67">
              <w:t>4.6</w:t>
            </w:r>
          </w:p>
        </w:tc>
        <w:tc>
          <w:tcPr>
            <w:tcW w:w="7257" w:type="dxa"/>
            <w:shd w:val="clear" w:color="auto" w:fill="BDDEFF" w:themeFill="accent2" w:themeFillTint="33"/>
            <w:vAlign w:val="center"/>
          </w:tcPr>
          <w:p w14:paraId="6B33CFF6" w14:textId="3A2D8BE8" w:rsidR="00537E67" w:rsidRPr="00537E67" w:rsidRDefault="00537E67" w:rsidP="00537E67">
            <w:r w:rsidRPr="00537E67">
              <w:t>Convey information and address issues in ways that avoid jargon and assumptions; respond appropriately to questions and concerns to promote understanding, including use of verbal, written and digital information</w:t>
            </w:r>
            <w:r>
              <w:t>.</w:t>
            </w:r>
          </w:p>
        </w:tc>
        <w:tc>
          <w:tcPr>
            <w:tcW w:w="2494" w:type="dxa"/>
            <w:shd w:val="clear" w:color="auto" w:fill="BDDEFF" w:themeFill="accent2" w:themeFillTint="33"/>
            <w:vAlign w:val="center"/>
          </w:tcPr>
          <w:p w14:paraId="3DBDF7FE" w14:textId="77777777" w:rsidR="00537E67" w:rsidRPr="005D548E" w:rsidRDefault="00537E67" w:rsidP="00537E67"/>
        </w:tc>
        <w:tc>
          <w:tcPr>
            <w:tcW w:w="1077" w:type="dxa"/>
            <w:shd w:val="clear" w:color="auto" w:fill="BDDEFF" w:themeFill="accent2" w:themeFillTint="33"/>
            <w:vAlign w:val="center"/>
          </w:tcPr>
          <w:p w14:paraId="3BDFAD35" w14:textId="77777777" w:rsidR="00537E67" w:rsidRPr="005D548E" w:rsidRDefault="00537E67" w:rsidP="00537E67"/>
        </w:tc>
        <w:tc>
          <w:tcPr>
            <w:tcW w:w="1814" w:type="dxa"/>
            <w:shd w:val="clear" w:color="auto" w:fill="BDDEFF" w:themeFill="accent2" w:themeFillTint="33"/>
            <w:vAlign w:val="center"/>
          </w:tcPr>
          <w:p w14:paraId="0F048D3E" w14:textId="77777777" w:rsidR="00537E67" w:rsidRPr="005D548E" w:rsidRDefault="00537E67" w:rsidP="00537E67"/>
        </w:tc>
        <w:tc>
          <w:tcPr>
            <w:tcW w:w="1814" w:type="dxa"/>
            <w:shd w:val="clear" w:color="auto" w:fill="BDDEFF" w:themeFill="accent2" w:themeFillTint="33"/>
            <w:vAlign w:val="center"/>
          </w:tcPr>
          <w:p w14:paraId="3CAB45D6" w14:textId="77777777" w:rsidR="00537E67" w:rsidRPr="005D548E" w:rsidRDefault="00537E67" w:rsidP="00537E67"/>
        </w:tc>
      </w:tr>
      <w:tr w:rsidR="00537E67" w:rsidRPr="005E06D9" w14:paraId="02FA1766" w14:textId="77777777" w:rsidTr="00231E7D">
        <w:trPr>
          <w:trHeight w:val="567"/>
        </w:trPr>
        <w:tc>
          <w:tcPr>
            <w:tcW w:w="680" w:type="dxa"/>
            <w:shd w:val="clear" w:color="auto" w:fill="FFFFFF" w:themeFill="background1"/>
            <w:vAlign w:val="center"/>
          </w:tcPr>
          <w:p w14:paraId="3353A23A" w14:textId="51F81D32" w:rsidR="00537E67" w:rsidRPr="00537E67" w:rsidRDefault="00537E67" w:rsidP="00537E67">
            <w:r w:rsidRPr="00537E67">
              <w:t>4.9</w:t>
            </w:r>
          </w:p>
        </w:tc>
        <w:tc>
          <w:tcPr>
            <w:tcW w:w="7257" w:type="dxa"/>
            <w:shd w:val="clear" w:color="auto" w:fill="FFFFFF" w:themeFill="background1"/>
            <w:vAlign w:val="center"/>
          </w:tcPr>
          <w:p w14:paraId="2A8356C0" w14:textId="5839BDA7" w:rsidR="00537E67" w:rsidRPr="00537E67" w:rsidRDefault="00537E67" w:rsidP="00537E67">
            <w:r w:rsidRPr="00537E67">
              <w:t>Communicate effectively with individuals who require additional assistance, such as sensory or cognitive impairments, to ensure an effective interface with a practitioner, including the use of accessible information</w:t>
            </w:r>
            <w:r>
              <w:t>.</w:t>
            </w:r>
          </w:p>
        </w:tc>
        <w:tc>
          <w:tcPr>
            <w:tcW w:w="2494" w:type="dxa"/>
            <w:shd w:val="clear" w:color="auto" w:fill="FFFFFF" w:themeFill="background1"/>
            <w:vAlign w:val="center"/>
          </w:tcPr>
          <w:p w14:paraId="0BA3C8C3" w14:textId="77777777" w:rsidR="00537E67" w:rsidRPr="005D548E" w:rsidRDefault="00537E67" w:rsidP="00537E67"/>
        </w:tc>
        <w:tc>
          <w:tcPr>
            <w:tcW w:w="1077" w:type="dxa"/>
            <w:shd w:val="clear" w:color="auto" w:fill="FFFFFF" w:themeFill="background1"/>
            <w:vAlign w:val="center"/>
          </w:tcPr>
          <w:p w14:paraId="25599F7B" w14:textId="77777777" w:rsidR="00537E67" w:rsidRPr="005D548E" w:rsidRDefault="00537E67" w:rsidP="00537E67"/>
        </w:tc>
        <w:tc>
          <w:tcPr>
            <w:tcW w:w="1814" w:type="dxa"/>
            <w:shd w:val="clear" w:color="auto" w:fill="FFFFFF" w:themeFill="background1"/>
            <w:vAlign w:val="center"/>
          </w:tcPr>
          <w:p w14:paraId="7A4805D3" w14:textId="77777777" w:rsidR="00537E67" w:rsidRPr="005D548E" w:rsidRDefault="00537E67" w:rsidP="00537E67"/>
        </w:tc>
        <w:tc>
          <w:tcPr>
            <w:tcW w:w="1814" w:type="dxa"/>
            <w:shd w:val="clear" w:color="auto" w:fill="FFFFFF" w:themeFill="background1"/>
            <w:vAlign w:val="center"/>
          </w:tcPr>
          <w:p w14:paraId="38146F2E" w14:textId="77777777" w:rsidR="00537E67" w:rsidRPr="005D548E" w:rsidRDefault="00537E67" w:rsidP="00537E67"/>
        </w:tc>
      </w:tr>
      <w:tr w:rsidR="00537E67" w:rsidRPr="005E06D9" w14:paraId="71071741" w14:textId="77777777" w:rsidTr="00231E7D">
        <w:trPr>
          <w:trHeight w:val="567"/>
        </w:trPr>
        <w:tc>
          <w:tcPr>
            <w:tcW w:w="680" w:type="dxa"/>
            <w:shd w:val="clear" w:color="auto" w:fill="BDDEFF" w:themeFill="accent2" w:themeFillTint="33"/>
            <w:vAlign w:val="center"/>
          </w:tcPr>
          <w:p w14:paraId="4F6055CE" w14:textId="0E2D8B9B" w:rsidR="00537E67" w:rsidRPr="00537E67" w:rsidRDefault="00537E67" w:rsidP="00537E67">
            <w:r w:rsidRPr="00537E67">
              <w:t>4.10</w:t>
            </w:r>
          </w:p>
        </w:tc>
        <w:tc>
          <w:tcPr>
            <w:tcW w:w="7257" w:type="dxa"/>
            <w:shd w:val="clear" w:color="auto" w:fill="BDDEFF" w:themeFill="accent2" w:themeFillTint="33"/>
            <w:vAlign w:val="center"/>
          </w:tcPr>
          <w:p w14:paraId="3DC8B10E" w14:textId="44D814E5" w:rsidR="00537E67" w:rsidRPr="00537E67" w:rsidRDefault="00537E67" w:rsidP="00537E67">
            <w:r w:rsidRPr="00537E67">
              <w:t>Evaluate and remedy situations, circumstances or places which make it difficult to communicate effectively (e.g. noisy, distressing environments which may occur during home visits, care home visits or in emergency situations), and have strategies in place to overcome these barriers</w:t>
            </w:r>
          </w:p>
        </w:tc>
        <w:tc>
          <w:tcPr>
            <w:tcW w:w="2494" w:type="dxa"/>
            <w:shd w:val="clear" w:color="auto" w:fill="BDDEFF" w:themeFill="accent2" w:themeFillTint="33"/>
            <w:vAlign w:val="center"/>
          </w:tcPr>
          <w:p w14:paraId="573D422C" w14:textId="77777777" w:rsidR="00537E67" w:rsidRPr="005D548E" w:rsidRDefault="00537E67" w:rsidP="00537E67"/>
        </w:tc>
        <w:tc>
          <w:tcPr>
            <w:tcW w:w="1077" w:type="dxa"/>
            <w:shd w:val="clear" w:color="auto" w:fill="BDDEFF" w:themeFill="accent2" w:themeFillTint="33"/>
            <w:vAlign w:val="center"/>
          </w:tcPr>
          <w:p w14:paraId="642074E3" w14:textId="77777777" w:rsidR="00537E67" w:rsidRPr="005D548E" w:rsidRDefault="00537E67" w:rsidP="00537E67"/>
        </w:tc>
        <w:tc>
          <w:tcPr>
            <w:tcW w:w="1814" w:type="dxa"/>
            <w:shd w:val="clear" w:color="auto" w:fill="BDDEFF" w:themeFill="accent2" w:themeFillTint="33"/>
            <w:vAlign w:val="center"/>
          </w:tcPr>
          <w:p w14:paraId="4C311FAD" w14:textId="77777777" w:rsidR="00537E67" w:rsidRPr="005D548E" w:rsidRDefault="00537E67" w:rsidP="00537E67"/>
        </w:tc>
        <w:tc>
          <w:tcPr>
            <w:tcW w:w="1814" w:type="dxa"/>
            <w:shd w:val="clear" w:color="auto" w:fill="BDDEFF" w:themeFill="accent2" w:themeFillTint="33"/>
            <w:vAlign w:val="center"/>
          </w:tcPr>
          <w:p w14:paraId="13990951" w14:textId="77777777" w:rsidR="00537E67" w:rsidRPr="005D548E" w:rsidRDefault="00537E67" w:rsidP="00537E67"/>
        </w:tc>
      </w:tr>
      <w:tr w:rsidR="00537E67" w:rsidRPr="005E06D9" w14:paraId="15D5DF20" w14:textId="77777777" w:rsidTr="00231E7D">
        <w:trPr>
          <w:trHeight w:val="567"/>
        </w:trPr>
        <w:tc>
          <w:tcPr>
            <w:tcW w:w="680" w:type="dxa"/>
            <w:shd w:val="clear" w:color="auto" w:fill="FFFFFF" w:themeFill="background1"/>
            <w:vAlign w:val="center"/>
          </w:tcPr>
          <w:p w14:paraId="3814069C" w14:textId="7A7F6036" w:rsidR="00537E67" w:rsidRPr="00537E67" w:rsidRDefault="00537E67" w:rsidP="00537E67">
            <w:r w:rsidRPr="00537E67">
              <w:t>4.12</w:t>
            </w:r>
          </w:p>
        </w:tc>
        <w:tc>
          <w:tcPr>
            <w:tcW w:w="7257" w:type="dxa"/>
            <w:shd w:val="clear" w:color="auto" w:fill="FFFFFF" w:themeFill="background1"/>
            <w:vAlign w:val="center"/>
          </w:tcPr>
          <w:p w14:paraId="734E5B05" w14:textId="548A49B0" w:rsidR="00537E67" w:rsidRPr="00537E67" w:rsidRDefault="00537E67" w:rsidP="00537E67">
            <w:r w:rsidRPr="00537E67">
              <w:t xml:space="preserve">Adapt communication approaches to non-face to face situational environments e.g. phone, video, </w:t>
            </w:r>
            <w:proofErr w:type="gramStart"/>
            <w:r w:rsidRPr="00537E67">
              <w:t>email</w:t>
            </w:r>
            <w:proofErr w:type="gramEnd"/>
            <w:r w:rsidRPr="00537E67">
              <w:t xml:space="preserve"> or remote consultation</w:t>
            </w:r>
            <w:r>
              <w:t>.</w:t>
            </w:r>
          </w:p>
        </w:tc>
        <w:tc>
          <w:tcPr>
            <w:tcW w:w="2494" w:type="dxa"/>
            <w:shd w:val="clear" w:color="auto" w:fill="FFFFFF" w:themeFill="background1"/>
            <w:vAlign w:val="center"/>
          </w:tcPr>
          <w:p w14:paraId="2006D28B" w14:textId="77777777" w:rsidR="00537E67" w:rsidRPr="005D548E" w:rsidRDefault="00537E67" w:rsidP="00537E67"/>
        </w:tc>
        <w:tc>
          <w:tcPr>
            <w:tcW w:w="1077" w:type="dxa"/>
            <w:shd w:val="clear" w:color="auto" w:fill="FFFFFF" w:themeFill="background1"/>
            <w:vAlign w:val="center"/>
          </w:tcPr>
          <w:p w14:paraId="40C7DE69" w14:textId="77777777" w:rsidR="00537E67" w:rsidRPr="005D548E" w:rsidRDefault="00537E67" w:rsidP="00537E67"/>
        </w:tc>
        <w:tc>
          <w:tcPr>
            <w:tcW w:w="1814" w:type="dxa"/>
            <w:shd w:val="clear" w:color="auto" w:fill="FFFFFF" w:themeFill="background1"/>
            <w:vAlign w:val="center"/>
          </w:tcPr>
          <w:p w14:paraId="4EAC39A9" w14:textId="77777777" w:rsidR="00537E67" w:rsidRPr="005D548E" w:rsidRDefault="00537E67" w:rsidP="00537E67"/>
        </w:tc>
        <w:tc>
          <w:tcPr>
            <w:tcW w:w="1814" w:type="dxa"/>
            <w:shd w:val="clear" w:color="auto" w:fill="FFFFFF" w:themeFill="background1"/>
            <w:vAlign w:val="center"/>
          </w:tcPr>
          <w:p w14:paraId="402CE83A" w14:textId="77777777" w:rsidR="00537E67" w:rsidRPr="005D548E" w:rsidRDefault="00537E67" w:rsidP="00537E67"/>
        </w:tc>
      </w:tr>
    </w:tbl>
    <w:p w14:paraId="27412960" w14:textId="77777777" w:rsidR="00537E67" w:rsidRDefault="00537E67" w:rsidP="00537E67">
      <w:pPr>
        <w:rPr>
          <w:rFonts w:cs="Arial"/>
        </w:rPr>
      </w:pPr>
    </w:p>
    <w:p w14:paraId="74B17D3B" w14:textId="77777777" w:rsidR="00DC1A76" w:rsidRDefault="00DC1A76" w:rsidP="00537E67">
      <w:pPr>
        <w:rPr>
          <w:rFonts w:cs="Arial"/>
        </w:rPr>
      </w:pPr>
    </w:p>
    <w:p w14:paraId="08732D7B" w14:textId="77777777" w:rsidR="00DC1A76" w:rsidRDefault="00DC1A76" w:rsidP="00537E67">
      <w:pPr>
        <w:rPr>
          <w:rFonts w:cs="Arial"/>
        </w:rPr>
      </w:pPr>
    </w:p>
    <w:p w14:paraId="14AA9B65" w14:textId="77777777" w:rsidR="00143A6D" w:rsidRDefault="00143A6D" w:rsidP="00537E67">
      <w:pPr>
        <w:rPr>
          <w:rFonts w:cs="Arial"/>
        </w:rPr>
      </w:pPr>
    </w:p>
    <w:p w14:paraId="4FD0FFB1" w14:textId="77777777" w:rsidR="00DC1A76" w:rsidRPr="005E06D9" w:rsidRDefault="00DC1A76" w:rsidP="00537E67">
      <w:pPr>
        <w:rPr>
          <w:rFonts w:cs="Arial"/>
        </w:rPr>
      </w:pPr>
    </w:p>
    <w:p w14:paraId="11003DAB" w14:textId="77777777" w:rsidR="00537E67" w:rsidRDefault="00537E67" w:rsidP="00537E67">
      <w:pPr>
        <w:rPr>
          <w:b/>
          <w:bCs/>
          <w:sz w:val="24"/>
          <w:szCs w:val="24"/>
        </w:rPr>
      </w:pPr>
      <w:r w:rsidRPr="00764643">
        <w:rPr>
          <w:noProof/>
        </w:rPr>
        <w:lastRenderedPageBreak/>
        <mc:AlternateContent>
          <mc:Choice Requires="wps">
            <w:drawing>
              <wp:anchor distT="0" distB="0" distL="114300" distR="114300" simplePos="0" relativeHeight="251697152" behindDoc="1" locked="0" layoutInCell="1" allowOverlap="1" wp14:anchorId="1884FD9D" wp14:editId="41022862">
                <wp:simplePos x="0" y="0"/>
                <wp:positionH relativeFrom="column">
                  <wp:posOffset>-540385</wp:posOffset>
                </wp:positionH>
                <wp:positionV relativeFrom="paragraph">
                  <wp:posOffset>-24831</wp:posOffset>
                </wp:positionV>
                <wp:extent cx="4203510" cy="238646"/>
                <wp:effectExtent l="0" t="0" r="635" b="3175"/>
                <wp:wrapNone/>
                <wp:docPr id="901763805" name="Rectangle 901763805"/>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49E2B" id="Rectangle 901763805" o:spid="_x0000_s1026" style="position:absolute;margin-left:-42.55pt;margin-top:-1.95pt;width:331pt;height:18.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514A7EFF" w14:textId="0662D00A" w:rsidR="00537E67" w:rsidRPr="00177C1C" w:rsidRDefault="00537E67" w:rsidP="00537E67">
      <w:pPr>
        <w:rPr>
          <w:rFonts w:cs="Arial"/>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5</w:t>
      </w:r>
      <w:r w:rsidRPr="00FA7DBF">
        <w:rPr>
          <w:b/>
          <w:bCs/>
          <w:color w:val="00A9CE" w:themeColor="accent5"/>
          <w:sz w:val="24"/>
          <w:szCs w:val="24"/>
        </w:rPr>
        <w:t xml:space="preserve">: </w:t>
      </w:r>
      <w:r w:rsidR="00177C1C" w:rsidRPr="00177C1C">
        <w:rPr>
          <w:b/>
          <w:bCs/>
          <w:sz w:val="24"/>
          <w:szCs w:val="24"/>
        </w:rPr>
        <w:t>Personalising the pathway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4ADA89C9" w14:textId="77777777" w:rsidTr="00231E7D">
        <w:trPr>
          <w:trHeight w:val="1020"/>
        </w:trPr>
        <w:tc>
          <w:tcPr>
            <w:tcW w:w="680" w:type="dxa"/>
            <w:shd w:val="clear" w:color="auto" w:fill="005EB8" w:themeFill="accent2"/>
          </w:tcPr>
          <w:p w14:paraId="31F6DE1F"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tcPr>
          <w:p w14:paraId="66B40ACD" w14:textId="77777777" w:rsidR="00537E67" w:rsidRPr="005D548E" w:rsidRDefault="00537E67" w:rsidP="00177C1C">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tcPr>
          <w:p w14:paraId="240F3583" w14:textId="77777777" w:rsidR="00537E67" w:rsidRPr="005D548E" w:rsidRDefault="00537E67" w:rsidP="00177C1C">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tcPr>
          <w:p w14:paraId="7684B0AA" w14:textId="77777777" w:rsidR="00537E67" w:rsidRPr="005D548E" w:rsidRDefault="00537E67" w:rsidP="00177C1C">
            <w:pPr>
              <w:jc w:val="center"/>
              <w:rPr>
                <w:b/>
                <w:bCs/>
                <w:color w:val="FFFFFF" w:themeColor="background1"/>
              </w:rPr>
            </w:pPr>
            <w:r w:rsidRPr="005D548E">
              <w:rPr>
                <w:b/>
                <w:bCs/>
                <w:color w:val="FFFFFF" w:themeColor="background1"/>
              </w:rPr>
              <w:t>Date</w:t>
            </w:r>
          </w:p>
        </w:tc>
        <w:tc>
          <w:tcPr>
            <w:tcW w:w="1814" w:type="dxa"/>
            <w:shd w:val="clear" w:color="auto" w:fill="005EB8" w:themeFill="accent2"/>
          </w:tcPr>
          <w:p w14:paraId="5B7A4DF0" w14:textId="77777777" w:rsidR="00537E67" w:rsidRPr="005D548E" w:rsidRDefault="00537E67" w:rsidP="00177C1C">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tcPr>
          <w:p w14:paraId="7E0CC47A" w14:textId="77777777" w:rsidR="00537E67" w:rsidRPr="005D548E" w:rsidRDefault="00537E67" w:rsidP="00177C1C">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09204DCA" w14:textId="77777777" w:rsidTr="00231E7D">
        <w:trPr>
          <w:trHeight w:val="567"/>
        </w:trPr>
        <w:tc>
          <w:tcPr>
            <w:tcW w:w="680" w:type="dxa"/>
            <w:vAlign w:val="center"/>
          </w:tcPr>
          <w:p w14:paraId="3CE4BB76" w14:textId="370FFA47" w:rsidR="00177C1C" w:rsidRPr="00177C1C" w:rsidRDefault="00177C1C" w:rsidP="00177C1C">
            <w:r w:rsidRPr="00177C1C">
              <w:t>5.1</w:t>
            </w:r>
          </w:p>
        </w:tc>
        <w:tc>
          <w:tcPr>
            <w:tcW w:w="7257" w:type="dxa"/>
            <w:vAlign w:val="center"/>
          </w:tcPr>
          <w:p w14:paraId="2DF876BC" w14:textId="5F8A4F4D" w:rsidR="00177C1C" w:rsidRPr="00177C1C" w:rsidRDefault="00177C1C" w:rsidP="00177C1C">
            <w:r w:rsidRPr="00177C1C">
              <w:t>Demonstrate sensitivity to the significance of individuals’ background, identity, culture, values and experiences for how their cancer condition impacts on their life, recognising the expertise that individuals bring to managing their own care.</w:t>
            </w:r>
          </w:p>
        </w:tc>
        <w:tc>
          <w:tcPr>
            <w:tcW w:w="2494" w:type="dxa"/>
            <w:vAlign w:val="center"/>
          </w:tcPr>
          <w:p w14:paraId="2FEFCE1C" w14:textId="77777777" w:rsidR="00177C1C" w:rsidRPr="005D548E" w:rsidRDefault="00177C1C" w:rsidP="00177C1C"/>
        </w:tc>
        <w:tc>
          <w:tcPr>
            <w:tcW w:w="1077" w:type="dxa"/>
            <w:vAlign w:val="center"/>
          </w:tcPr>
          <w:p w14:paraId="1DC2CA69" w14:textId="77777777" w:rsidR="00177C1C" w:rsidRPr="005D548E" w:rsidRDefault="00177C1C" w:rsidP="00177C1C"/>
        </w:tc>
        <w:tc>
          <w:tcPr>
            <w:tcW w:w="1814" w:type="dxa"/>
            <w:vAlign w:val="center"/>
          </w:tcPr>
          <w:p w14:paraId="54DBE780" w14:textId="77777777" w:rsidR="00177C1C" w:rsidRPr="005D548E" w:rsidRDefault="00177C1C" w:rsidP="00177C1C"/>
        </w:tc>
        <w:tc>
          <w:tcPr>
            <w:tcW w:w="1814" w:type="dxa"/>
            <w:vAlign w:val="center"/>
          </w:tcPr>
          <w:p w14:paraId="134CECAC" w14:textId="77777777" w:rsidR="00177C1C" w:rsidRPr="005D548E" w:rsidRDefault="00177C1C" w:rsidP="00177C1C"/>
        </w:tc>
      </w:tr>
      <w:tr w:rsidR="00177C1C" w:rsidRPr="005E06D9" w14:paraId="28B45222" w14:textId="77777777" w:rsidTr="00231E7D">
        <w:trPr>
          <w:trHeight w:val="567"/>
        </w:trPr>
        <w:tc>
          <w:tcPr>
            <w:tcW w:w="680" w:type="dxa"/>
            <w:shd w:val="clear" w:color="auto" w:fill="BDDEFF" w:themeFill="accent2" w:themeFillTint="33"/>
            <w:vAlign w:val="center"/>
          </w:tcPr>
          <w:p w14:paraId="375506EA" w14:textId="66F27FCD" w:rsidR="00177C1C" w:rsidRPr="00177C1C" w:rsidRDefault="00177C1C" w:rsidP="00177C1C">
            <w:r w:rsidRPr="00177C1C">
              <w:t>5.3</w:t>
            </w:r>
          </w:p>
        </w:tc>
        <w:tc>
          <w:tcPr>
            <w:tcW w:w="7257" w:type="dxa"/>
            <w:shd w:val="clear" w:color="auto" w:fill="BDDEFF" w:themeFill="accent2" w:themeFillTint="33"/>
            <w:vAlign w:val="center"/>
          </w:tcPr>
          <w:p w14:paraId="53F71241" w14:textId="1DF87417" w:rsidR="00177C1C" w:rsidRPr="00177C1C" w:rsidRDefault="00177C1C" w:rsidP="00177C1C">
            <w:r w:rsidRPr="00177C1C">
              <w:t>Take account during care planning of the burden of treatment for individuals with cancer and comorbidities, including regular appointments that may also be for the management of their other healthcare needs.</w:t>
            </w:r>
          </w:p>
        </w:tc>
        <w:tc>
          <w:tcPr>
            <w:tcW w:w="2494" w:type="dxa"/>
            <w:shd w:val="clear" w:color="auto" w:fill="BDDEFF" w:themeFill="accent2" w:themeFillTint="33"/>
            <w:vAlign w:val="center"/>
          </w:tcPr>
          <w:p w14:paraId="488419E2" w14:textId="77777777" w:rsidR="00177C1C" w:rsidRPr="005D548E" w:rsidRDefault="00177C1C" w:rsidP="00177C1C"/>
        </w:tc>
        <w:tc>
          <w:tcPr>
            <w:tcW w:w="1077" w:type="dxa"/>
            <w:shd w:val="clear" w:color="auto" w:fill="BDDEFF" w:themeFill="accent2" w:themeFillTint="33"/>
            <w:vAlign w:val="center"/>
          </w:tcPr>
          <w:p w14:paraId="0EE1DDE1" w14:textId="77777777" w:rsidR="00177C1C" w:rsidRPr="005D548E" w:rsidRDefault="00177C1C" w:rsidP="00177C1C"/>
        </w:tc>
        <w:tc>
          <w:tcPr>
            <w:tcW w:w="1814" w:type="dxa"/>
            <w:shd w:val="clear" w:color="auto" w:fill="BDDEFF" w:themeFill="accent2" w:themeFillTint="33"/>
            <w:vAlign w:val="center"/>
          </w:tcPr>
          <w:p w14:paraId="0A09AE00" w14:textId="77777777" w:rsidR="00177C1C" w:rsidRPr="005D548E" w:rsidRDefault="00177C1C" w:rsidP="00177C1C"/>
        </w:tc>
        <w:tc>
          <w:tcPr>
            <w:tcW w:w="1814" w:type="dxa"/>
            <w:shd w:val="clear" w:color="auto" w:fill="BDDEFF" w:themeFill="accent2" w:themeFillTint="33"/>
            <w:vAlign w:val="center"/>
          </w:tcPr>
          <w:p w14:paraId="3064DE63" w14:textId="77777777" w:rsidR="00177C1C" w:rsidRPr="005D548E" w:rsidRDefault="00177C1C" w:rsidP="00177C1C"/>
        </w:tc>
      </w:tr>
      <w:tr w:rsidR="00177C1C" w:rsidRPr="005E06D9" w14:paraId="5E35B012" w14:textId="77777777" w:rsidTr="00231E7D">
        <w:trPr>
          <w:trHeight w:val="567"/>
        </w:trPr>
        <w:tc>
          <w:tcPr>
            <w:tcW w:w="680" w:type="dxa"/>
            <w:shd w:val="clear" w:color="auto" w:fill="FFFFFF" w:themeFill="background1"/>
            <w:vAlign w:val="center"/>
          </w:tcPr>
          <w:p w14:paraId="28BFB7D9" w14:textId="28EB26DD" w:rsidR="00177C1C" w:rsidRPr="00177C1C" w:rsidRDefault="00177C1C" w:rsidP="00177C1C">
            <w:r w:rsidRPr="00177C1C">
              <w:t>5.10</w:t>
            </w:r>
          </w:p>
        </w:tc>
        <w:tc>
          <w:tcPr>
            <w:tcW w:w="7257" w:type="dxa"/>
            <w:shd w:val="clear" w:color="auto" w:fill="FFFFFF" w:themeFill="background1"/>
            <w:vAlign w:val="center"/>
          </w:tcPr>
          <w:p w14:paraId="5DFCBCF9" w14:textId="2DD34B31" w:rsidR="00177C1C" w:rsidRPr="00177C1C" w:rsidRDefault="00177C1C" w:rsidP="00177C1C">
            <w:r w:rsidRPr="00177C1C">
              <w:t>Recognise the significance of family, carers and social networks in planning and providing care and the importance of developing partnerships with them, with due regard for the complexity and diversity in family relationships and arrangements.</w:t>
            </w:r>
          </w:p>
        </w:tc>
        <w:tc>
          <w:tcPr>
            <w:tcW w:w="2494" w:type="dxa"/>
            <w:shd w:val="clear" w:color="auto" w:fill="FFFFFF" w:themeFill="background1"/>
            <w:vAlign w:val="center"/>
          </w:tcPr>
          <w:p w14:paraId="43EA7EB0" w14:textId="77777777" w:rsidR="00177C1C" w:rsidRPr="005D548E" w:rsidRDefault="00177C1C" w:rsidP="00177C1C"/>
        </w:tc>
        <w:tc>
          <w:tcPr>
            <w:tcW w:w="1077" w:type="dxa"/>
            <w:shd w:val="clear" w:color="auto" w:fill="FFFFFF" w:themeFill="background1"/>
            <w:vAlign w:val="center"/>
          </w:tcPr>
          <w:p w14:paraId="160B04CD" w14:textId="77777777" w:rsidR="00177C1C" w:rsidRPr="005D548E" w:rsidRDefault="00177C1C" w:rsidP="00177C1C"/>
        </w:tc>
        <w:tc>
          <w:tcPr>
            <w:tcW w:w="1814" w:type="dxa"/>
            <w:shd w:val="clear" w:color="auto" w:fill="FFFFFF" w:themeFill="background1"/>
            <w:vAlign w:val="center"/>
          </w:tcPr>
          <w:p w14:paraId="3FC3DE4D" w14:textId="77777777" w:rsidR="00177C1C" w:rsidRPr="005D548E" w:rsidRDefault="00177C1C" w:rsidP="00177C1C"/>
        </w:tc>
        <w:tc>
          <w:tcPr>
            <w:tcW w:w="1814" w:type="dxa"/>
            <w:shd w:val="clear" w:color="auto" w:fill="FFFFFF" w:themeFill="background1"/>
            <w:vAlign w:val="center"/>
          </w:tcPr>
          <w:p w14:paraId="583401CB" w14:textId="77777777" w:rsidR="00177C1C" w:rsidRPr="005D548E" w:rsidRDefault="00177C1C" w:rsidP="00177C1C"/>
        </w:tc>
      </w:tr>
    </w:tbl>
    <w:p w14:paraId="00820EF8" w14:textId="77777777" w:rsidR="00537E67" w:rsidRPr="005E06D9" w:rsidRDefault="00537E67" w:rsidP="00537E67">
      <w:pPr>
        <w:rPr>
          <w:rFonts w:cs="Arial"/>
        </w:rPr>
      </w:pPr>
    </w:p>
    <w:p w14:paraId="0AD40D5C"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699200" behindDoc="1" locked="0" layoutInCell="1" allowOverlap="1" wp14:anchorId="4A8E0F60" wp14:editId="46F0BC14">
                <wp:simplePos x="0" y="0"/>
                <wp:positionH relativeFrom="column">
                  <wp:posOffset>-540385</wp:posOffset>
                </wp:positionH>
                <wp:positionV relativeFrom="paragraph">
                  <wp:posOffset>-24831</wp:posOffset>
                </wp:positionV>
                <wp:extent cx="4203510" cy="238646"/>
                <wp:effectExtent l="0" t="0" r="635" b="3175"/>
                <wp:wrapNone/>
                <wp:docPr id="1925734110" name="Rectangle 1925734110"/>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45AB" id="Rectangle 1925734110" o:spid="_x0000_s1026" style="position:absolute;margin-left:-42.55pt;margin-top:-1.95pt;width:331pt;height:18.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041144D0" w14:textId="722480FC" w:rsidR="00537E67" w:rsidRPr="00177C1C" w:rsidRDefault="00537E67" w:rsidP="00177C1C">
      <w:pPr>
        <w:rPr>
          <w:rFonts w:asciiTheme="minorHAnsi" w:hAnsiTheme="minorHAnsi" w:cstheme="minorHAnsi"/>
          <w:b/>
          <w:bCs/>
          <w:color w:val="0070C0"/>
          <w:sz w:val="28"/>
          <w:szCs w:val="28"/>
        </w:rPr>
      </w:pPr>
      <w:r w:rsidRPr="00FA7DBF">
        <w:rPr>
          <w:b/>
          <w:bCs/>
          <w:color w:val="00A9CE" w:themeColor="accent5"/>
          <w:sz w:val="24"/>
          <w:szCs w:val="24"/>
        </w:rPr>
        <w:t xml:space="preserve">Capability </w:t>
      </w:r>
      <w:r w:rsidR="00177C1C" w:rsidRPr="00FA7DBF">
        <w:rPr>
          <w:b/>
          <w:bCs/>
          <w:color w:val="00A9CE" w:themeColor="accent5"/>
          <w:sz w:val="24"/>
          <w:szCs w:val="24"/>
        </w:rPr>
        <w:t>6</w:t>
      </w:r>
      <w:r w:rsidRPr="00FA7DBF">
        <w:rPr>
          <w:b/>
          <w:bCs/>
          <w:color w:val="00A9CE" w:themeColor="accent5"/>
          <w:sz w:val="24"/>
          <w:szCs w:val="24"/>
        </w:rPr>
        <w:t xml:space="preserve">: </w:t>
      </w:r>
      <w:r w:rsidR="00177C1C" w:rsidRPr="00177C1C">
        <w:rPr>
          <w:b/>
          <w:bCs/>
          <w:sz w:val="24"/>
          <w:szCs w:val="24"/>
        </w:rPr>
        <w:t>Helping people make informed choices as they live with or are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212AFEF9" w14:textId="77777777" w:rsidTr="00231E7D">
        <w:trPr>
          <w:trHeight w:val="1020"/>
        </w:trPr>
        <w:tc>
          <w:tcPr>
            <w:tcW w:w="680" w:type="dxa"/>
            <w:shd w:val="clear" w:color="auto" w:fill="005EB8" w:themeFill="accent2"/>
          </w:tcPr>
          <w:p w14:paraId="2589907E"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2978FCB4"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1835172" w14:textId="77777777" w:rsidR="00537E67" w:rsidRPr="005D548E" w:rsidRDefault="00537E67" w:rsidP="00684A95">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45D843E7"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14B1C552"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02EB8A73"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2DFD11C8" w14:textId="77777777" w:rsidTr="00231E7D">
        <w:trPr>
          <w:trHeight w:val="567"/>
        </w:trPr>
        <w:tc>
          <w:tcPr>
            <w:tcW w:w="680" w:type="dxa"/>
            <w:vAlign w:val="center"/>
          </w:tcPr>
          <w:p w14:paraId="09845BD9" w14:textId="3D1D86E7" w:rsidR="00177C1C" w:rsidRPr="00177C1C" w:rsidRDefault="00177C1C" w:rsidP="00B12775">
            <w:r w:rsidRPr="00177C1C">
              <w:t>6.1</w:t>
            </w:r>
          </w:p>
        </w:tc>
        <w:tc>
          <w:tcPr>
            <w:tcW w:w="7257" w:type="dxa"/>
            <w:vAlign w:val="center"/>
          </w:tcPr>
          <w:p w14:paraId="35C43F97" w14:textId="265D0432" w:rsidR="00177C1C" w:rsidRPr="00177C1C" w:rsidRDefault="00177C1C" w:rsidP="00B12775">
            <w:r w:rsidRPr="00177C1C">
              <w:t>Provide information and advice appropriate to the needs, priorities and concerns of individuals</w:t>
            </w:r>
            <w:r>
              <w:t>.</w:t>
            </w:r>
          </w:p>
        </w:tc>
        <w:tc>
          <w:tcPr>
            <w:tcW w:w="2494" w:type="dxa"/>
            <w:vAlign w:val="center"/>
          </w:tcPr>
          <w:p w14:paraId="44C860B1" w14:textId="77777777" w:rsidR="00177C1C" w:rsidRPr="005D548E" w:rsidRDefault="00177C1C" w:rsidP="00177C1C"/>
        </w:tc>
        <w:tc>
          <w:tcPr>
            <w:tcW w:w="1077" w:type="dxa"/>
            <w:vAlign w:val="center"/>
          </w:tcPr>
          <w:p w14:paraId="56324229" w14:textId="77777777" w:rsidR="00177C1C" w:rsidRPr="005D548E" w:rsidRDefault="00177C1C" w:rsidP="00177C1C"/>
        </w:tc>
        <w:tc>
          <w:tcPr>
            <w:tcW w:w="1814" w:type="dxa"/>
            <w:vAlign w:val="center"/>
          </w:tcPr>
          <w:p w14:paraId="61211342" w14:textId="77777777" w:rsidR="00177C1C" w:rsidRPr="005D548E" w:rsidRDefault="00177C1C" w:rsidP="00177C1C"/>
        </w:tc>
        <w:tc>
          <w:tcPr>
            <w:tcW w:w="1814" w:type="dxa"/>
            <w:vAlign w:val="center"/>
          </w:tcPr>
          <w:p w14:paraId="4CECA830" w14:textId="77777777" w:rsidR="00177C1C" w:rsidRPr="005D548E" w:rsidRDefault="00177C1C" w:rsidP="00177C1C"/>
        </w:tc>
      </w:tr>
      <w:tr w:rsidR="00177C1C" w:rsidRPr="005E06D9" w14:paraId="5DEC28C4" w14:textId="77777777" w:rsidTr="00231E7D">
        <w:trPr>
          <w:trHeight w:val="567"/>
        </w:trPr>
        <w:tc>
          <w:tcPr>
            <w:tcW w:w="680" w:type="dxa"/>
            <w:shd w:val="clear" w:color="auto" w:fill="BDDEFF" w:themeFill="accent2" w:themeFillTint="33"/>
            <w:vAlign w:val="center"/>
          </w:tcPr>
          <w:p w14:paraId="609FDF0D" w14:textId="498F41F3" w:rsidR="00177C1C" w:rsidRPr="00177C1C" w:rsidRDefault="00177C1C" w:rsidP="00B12775">
            <w:r w:rsidRPr="00177C1C">
              <w:t>6.4</w:t>
            </w:r>
          </w:p>
        </w:tc>
        <w:tc>
          <w:tcPr>
            <w:tcW w:w="7257" w:type="dxa"/>
            <w:shd w:val="clear" w:color="auto" w:fill="BDDEFF" w:themeFill="accent2" w:themeFillTint="33"/>
            <w:vAlign w:val="center"/>
          </w:tcPr>
          <w:p w14:paraId="703CD4CE" w14:textId="5976BF7D" w:rsidR="00177C1C" w:rsidRPr="00177C1C" w:rsidRDefault="00177C1C" w:rsidP="00B12775">
            <w:r w:rsidRPr="00177C1C">
              <w:t>Acknowledge and respect the decisions made by individuals concerning their health and wellbeing in relation to cancer, cancer treatments, survivorship and late effects care</w:t>
            </w:r>
            <w:r>
              <w:t>.</w:t>
            </w:r>
          </w:p>
        </w:tc>
        <w:tc>
          <w:tcPr>
            <w:tcW w:w="2494" w:type="dxa"/>
            <w:shd w:val="clear" w:color="auto" w:fill="BDDEFF" w:themeFill="accent2" w:themeFillTint="33"/>
            <w:vAlign w:val="center"/>
          </w:tcPr>
          <w:p w14:paraId="68BCCFEE" w14:textId="77777777" w:rsidR="00177C1C" w:rsidRPr="005D548E" w:rsidRDefault="00177C1C" w:rsidP="00177C1C"/>
        </w:tc>
        <w:tc>
          <w:tcPr>
            <w:tcW w:w="1077" w:type="dxa"/>
            <w:shd w:val="clear" w:color="auto" w:fill="BDDEFF" w:themeFill="accent2" w:themeFillTint="33"/>
            <w:vAlign w:val="center"/>
          </w:tcPr>
          <w:p w14:paraId="2E81C949" w14:textId="77777777" w:rsidR="00177C1C" w:rsidRPr="005D548E" w:rsidRDefault="00177C1C" w:rsidP="00177C1C"/>
        </w:tc>
        <w:tc>
          <w:tcPr>
            <w:tcW w:w="1814" w:type="dxa"/>
            <w:shd w:val="clear" w:color="auto" w:fill="BDDEFF" w:themeFill="accent2" w:themeFillTint="33"/>
            <w:vAlign w:val="center"/>
          </w:tcPr>
          <w:p w14:paraId="4413B79B" w14:textId="77777777" w:rsidR="00177C1C" w:rsidRPr="005D548E" w:rsidRDefault="00177C1C" w:rsidP="00177C1C"/>
        </w:tc>
        <w:tc>
          <w:tcPr>
            <w:tcW w:w="1814" w:type="dxa"/>
            <w:shd w:val="clear" w:color="auto" w:fill="BDDEFF" w:themeFill="accent2" w:themeFillTint="33"/>
            <w:vAlign w:val="center"/>
          </w:tcPr>
          <w:p w14:paraId="43779717" w14:textId="77777777" w:rsidR="00177C1C" w:rsidRPr="005D548E" w:rsidRDefault="00177C1C" w:rsidP="00177C1C"/>
        </w:tc>
      </w:tr>
      <w:tr w:rsidR="00177C1C" w:rsidRPr="005E06D9" w14:paraId="31B101E5" w14:textId="77777777" w:rsidTr="00231E7D">
        <w:trPr>
          <w:trHeight w:val="567"/>
        </w:trPr>
        <w:tc>
          <w:tcPr>
            <w:tcW w:w="680" w:type="dxa"/>
            <w:shd w:val="clear" w:color="auto" w:fill="FFFFFF" w:themeFill="background1"/>
            <w:vAlign w:val="center"/>
          </w:tcPr>
          <w:p w14:paraId="47E4D81F" w14:textId="0797DB81" w:rsidR="00177C1C" w:rsidRPr="00177C1C" w:rsidRDefault="00177C1C" w:rsidP="00B12775">
            <w:r w:rsidRPr="00177C1C">
              <w:t>6.6</w:t>
            </w:r>
          </w:p>
        </w:tc>
        <w:tc>
          <w:tcPr>
            <w:tcW w:w="7257" w:type="dxa"/>
            <w:shd w:val="clear" w:color="auto" w:fill="FFFFFF" w:themeFill="background1"/>
            <w:vAlign w:val="center"/>
          </w:tcPr>
          <w:p w14:paraId="3143ECD6" w14:textId="3B9D09A2" w:rsidR="00177C1C" w:rsidRPr="00177C1C" w:rsidRDefault="00177C1C" w:rsidP="00B12775">
            <w:r w:rsidRPr="00177C1C">
              <w:t>Make appropriate decisions to seek help and report concerns to colleagues when an individual’s choices place them at risk</w:t>
            </w:r>
            <w:r>
              <w:t>.</w:t>
            </w:r>
          </w:p>
        </w:tc>
        <w:tc>
          <w:tcPr>
            <w:tcW w:w="2494" w:type="dxa"/>
            <w:shd w:val="clear" w:color="auto" w:fill="FFFFFF" w:themeFill="background1"/>
            <w:vAlign w:val="center"/>
          </w:tcPr>
          <w:p w14:paraId="15E1A3D6" w14:textId="77777777" w:rsidR="00177C1C" w:rsidRPr="005D548E" w:rsidRDefault="00177C1C" w:rsidP="00177C1C"/>
        </w:tc>
        <w:tc>
          <w:tcPr>
            <w:tcW w:w="1077" w:type="dxa"/>
            <w:shd w:val="clear" w:color="auto" w:fill="FFFFFF" w:themeFill="background1"/>
            <w:vAlign w:val="center"/>
          </w:tcPr>
          <w:p w14:paraId="0C571745" w14:textId="77777777" w:rsidR="00177C1C" w:rsidRPr="005D548E" w:rsidRDefault="00177C1C" w:rsidP="00177C1C"/>
        </w:tc>
        <w:tc>
          <w:tcPr>
            <w:tcW w:w="1814" w:type="dxa"/>
            <w:shd w:val="clear" w:color="auto" w:fill="FFFFFF" w:themeFill="background1"/>
            <w:vAlign w:val="center"/>
          </w:tcPr>
          <w:p w14:paraId="04247355" w14:textId="77777777" w:rsidR="00177C1C" w:rsidRPr="005D548E" w:rsidRDefault="00177C1C" w:rsidP="00177C1C"/>
        </w:tc>
        <w:tc>
          <w:tcPr>
            <w:tcW w:w="1814" w:type="dxa"/>
            <w:shd w:val="clear" w:color="auto" w:fill="FFFFFF" w:themeFill="background1"/>
            <w:vAlign w:val="center"/>
          </w:tcPr>
          <w:p w14:paraId="05693F60" w14:textId="77777777" w:rsidR="00177C1C" w:rsidRPr="005D548E" w:rsidRDefault="00177C1C" w:rsidP="00177C1C"/>
        </w:tc>
      </w:tr>
      <w:tr w:rsidR="00177C1C" w:rsidRPr="005E06D9" w14:paraId="15034065" w14:textId="77777777" w:rsidTr="00231E7D">
        <w:trPr>
          <w:trHeight w:val="567"/>
        </w:trPr>
        <w:tc>
          <w:tcPr>
            <w:tcW w:w="680" w:type="dxa"/>
            <w:shd w:val="clear" w:color="auto" w:fill="BDDEFF" w:themeFill="accent2" w:themeFillTint="33"/>
            <w:vAlign w:val="center"/>
          </w:tcPr>
          <w:p w14:paraId="6EA2749F" w14:textId="6FE93839" w:rsidR="00177C1C" w:rsidRPr="00177C1C" w:rsidRDefault="00177C1C" w:rsidP="00B12775">
            <w:r w:rsidRPr="00177C1C">
              <w:lastRenderedPageBreak/>
              <w:t>6.7</w:t>
            </w:r>
          </w:p>
        </w:tc>
        <w:tc>
          <w:tcPr>
            <w:tcW w:w="7257" w:type="dxa"/>
            <w:shd w:val="clear" w:color="auto" w:fill="BDDEFF" w:themeFill="accent2" w:themeFillTint="33"/>
            <w:vAlign w:val="center"/>
          </w:tcPr>
          <w:p w14:paraId="6960EE12" w14:textId="128762EC" w:rsidR="00177C1C" w:rsidRPr="00177C1C" w:rsidRDefault="00177C1C" w:rsidP="00B12775">
            <w:r w:rsidRPr="00177C1C">
              <w:t>Identify factors that can affect an individual’s ability to request, organise or access services or assistance and take appropriate action to help them receive the care they require (e.g. knowledge, confidence, physical constraints, social isolation)</w:t>
            </w:r>
            <w:r>
              <w:t>.</w:t>
            </w:r>
          </w:p>
        </w:tc>
        <w:tc>
          <w:tcPr>
            <w:tcW w:w="2494" w:type="dxa"/>
            <w:shd w:val="clear" w:color="auto" w:fill="BDDEFF" w:themeFill="accent2" w:themeFillTint="33"/>
            <w:vAlign w:val="center"/>
          </w:tcPr>
          <w:p w14:paraId="469A218C" w14:textId="77777777" w:rsidR="00177C1C" w:rsidRPr="005D548E" w:rsidRDefault="00177C1C" w:rsidP="00177C1C"/>
        </w:tc>
        <w:tc>
          <w:tcPr>
            <w:tcW w:w="1077" w:type="dxa"/>
            <w:shd w:val="clear" w:color="auto" w:fill="BDDEFF" w:themeFill="accent2" w:themeFillTint="33"/>
            <w:vAlign w:val="center"/>
          </w:tcPr>
          <w:p w14:paraId="2205DF1D" w14:textId="77777777" w:rsidR="00177C1C" w:rsidRPr="005D548E" w:rsidRDefault="00177C1C" w:rsidP="00177C1C"/>
        </w:tc>
        <w:tc>
          <w:tcPr>
            <w:tcW w:w="1814" w:type="dxa"/>
            <w:shd w:val="clear" w:color="auto" w:fill="BDDEFF" w:themeFill="accent2" w:themeFillTint="33"/>
            <w:vAlign w:val="center"/>
          </w:tcPr>
          <w:p w14:paraId="564D1A8C" w14:textId="77777777" w:rsidR="00177C1C" w:rsidRPr="005D548E" w:rsidRDefault="00177C1C" w:rsidP="00177C1C"/>
        </w:tc>
        <w:tc>
          <w:tcPr>
            <w:tcW w:w="1814" w:type="dxa"/>
            <w:shd w:val="clear" w:color="auto" w:fill="BDDEFF" w:themeFill="accent2" w:themeFillTint="33"/>
            <w:vAlign w:val="center"/>
          </w:tcPr>
          <w:p w14:paraId="670063D8" w14:textId="77777777" w:rsidR="00177C1C" w:rsidRPr="005D548E" w:rsidRDefault="00177C1C" w:rsidP="00177C1C"/>
        </w:tc>
      </w:tr>
    </w:tbl>
    <w:p w14:paraId="1D2C60E6" w14:textId="77777777" w:rsidR="00537E67" w:rsidRPr="005E06D9" w:rsidRDefault="00537E67" w:rsidP="00537E67">
      <w:pPr>
        <w:rPr>
          <w:rFonts w:cs="Arial"/>
        </w:rPr>
      </w:pPr>
    </w:p>
    <w:p w14:paraId="1C6C1BD1"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701248" behindDoc="1" locked="0" layoutInCell="1" allowOverlap="1" wp14:anchorId="422C1142" wp14:editId="2F9EDE14">
                <wp:simplePos x="0" y="0"/>
                <wp:positionH relativeFrom="column">
                  <wp:posOffset>-540385</wp:posOffset>
                </wp:positionH>
                <wp:positionV relativeFrom="paragraph">
                  <wp:posOffset>-24831</wp:posOffset>
                </wp:positionV>
                <wp:extent cx="4203510" cy="238646"/>
                <wp:effectExtent l="0" t="0" r="635" b="3175"/>
                <wp:wrapNone/>
                <wp:docPr id="1178878637" name="Rectangle 1178878637"/>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054B6" id="Rectangle 1178878637" o:spid="_x0000_s1026" style="position:absolute;margin-left:-42.55pt;margin-top:-1.95pt;width:331pt;height:18.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7A73DE83" w14:textId="0BE96A55" w:rsidR="00537E67" w:rsidRPr="00177C1C" w:rsidRDefault="00537E67" w:rsidP="00537E67">
      <w:pPr>
        <w:rPr>
          <w:b/>
          <w:bCs/>
          <w:spacing w:val="-4"/>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7</w:t>
      </w:r>
      <w:r w:rsidRPr="00FA7DBF">
        <w:rPr>
          <w:b/>
          <w:bCs/>
          <w:color w:val="00A9CE" w:themeColor="accent5"/>
          <w:sz w:val="24"/>
          <w:szCs w:val="24"/>
        </w:rPr>
        <w:t xml:space="preserve">: </w:t>
      </w:r>
      <w:r w:rsidR="00177C1C" w:rsidRPr="00177C1C">
        <w:rPr>
          <w:b/>
          <w:bCs/>
          <w:spacing w:val="-4"/>
          <w:sz w:val="24"/>
          <w:szCs w:val="24"/>
        </w:rPr>
        <w:t xml:space="preserve">Providing information to support </w:t>
      </w:r>
      <w:proofErr w:type="spellStart"/>
      <w:r w:rsidR="00177C1C" w:rsidRPr="00177C1C">
        <w:rPr>
          <w:b/>
          <w:bCs/>
          <w:spacing w:val="-4"/>
          <w:sz w:val="24"/>
          <w:szCs w:val="24"/>
        </w:rPr>
        <w:t>self management</w:t>
      </w:r>
      <w:proofErr w:type="spellEnd"/>
      <w:r w:rsidR="00177C1C" w:rsidRPr="00177C1C">
        <w:rPr>
          <w:b/>
          <w:bCs/>
          <w:spacing w:val="-4"/>
          <w:sz w:val="24"/>
          <w:szCs w:val="24"/>
        </w:rPr>
        <w:t xml:space="preserve"> and enable independence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426D662" w14:textId="77777777" w:rsidTr="00736C81">
        <w:trPr>
          <w:trHeight w:val="1020"/>
        </w:trPr>
        <w:tc>
          <w:tcPr>
            <w:tcW w:w="680" w:type="dxa"/>
            <w:shd w:val="clear" w:color="auto" w:fill="005EB8" w:themeFill="accent2"/>
          </w:tcPr>
          <w:p w14:paraId="4A2C53A1"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21913410"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5A8704DB" w14:textId="77777777" w:rsidR="00537E67" w:rsidRPr="005D548E" w:rsidRDefault="00537E67" w:rsidP="00684A95">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08D2247F"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00CED4F0"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19CBA287"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3715457C" w14:textId="77777777" w:rsidTr="00736C81">
        <w:trPr>
          <w:trHeight w:val="567"/>
        </w:trPr>
        <w:tc>
          <w:tcPr>
            <w:tcW w:w="680" w:type="dxa"/>
            <w:vAlign w:val="center"/>
          </w:tcPr>
          <w:p w14:paraId="50FB3B90" w14:textId="15B01A63" w:rsidR="00177C1C" w:rsidRPr="00177C1C" w:rsidRDefault="00177C1C" w:rsidP="00177C1C">
            <w:r w:rsidRPr="00177C1C">
              <w:t>7.7</w:t>
            </w:r>
          </w:p>
        </w:tc>
        <w:tc>
          <w:tcPr>
            <w:tcW w:w="7257" w:type="dxa"/>
            <w:vAlign w:val="center"/>
          </w:tcPr>
          <w:p w14:paraId="5128F038" w14:textId="22F7ED9F" w:rsidR="00177C1C" w:rsidRPr="00177C1C" w:rsidRDefault="00177C1C" w:rsidP="00177C1C">
            <w:r w:rsidRPr="00177C1C">
              <w:t>Direct individuals and family members to local resources, appropriate agencies and information sources, including online information or non-</w:t>
            </w:r>
            <w:proofErr w:type="gramStart"/>
            <w:r w:rsidRPr="00177C1C">
              <w:t>text based</w:t>
            </w:r>
            <w:proofErr w:type="gramEnd"/>
            <w:r w:rsidRPr="00177C1C">
              <w:t xml:space="preserve"> information, on issues that may affect them following cancer treatment, including work and finance matters</w:t>
            </w:r>
            <w:r w:rsidR="00F67A19">
              <w:t>.</w:t>
            </w:r>
          </w:p>
        </w:tc>
        <w:tc>
          <w:tcPr>
            <w:tcW w:w="2494" w:type="dxa"/>
            <w:vAlign w:val="center"/>
          </w:tcPr>
          <w:p w14:paraId="2A9481F7" w14:textId="77777777" w:rsidR="00177C1C" w:rsidRPr="005D548E" w:rsidRDefault="00177C1C" w:rsidP="00177C1C"/>
        </w:tc>
        <w:tc>
          <w:tcPr>
            <w:tcW w:w="1077" w:type="dxa"/>
            <w:vAlign w:val="center"/>
          </w:tcPr>
          <w:p w14:paraId="1E4AB09B" w14:textId="77777777" w:rsidR="00177C1C" w:rsidRPr="005D548E" w:rsidRDefault="00177C1C" w:rsidP="00177C1C"/>
        </w:tc>
        <w:tc>
          <w:tcPr>
            <w:tcW w:w="1814" w:type="dxa"/>
            <w:vAlign w:val="center"/>
          </w:tcPr>
          <w:p w14:paraId="3265F5EA" w14:textId="77777777" w:rsidR="00177C1C" w:rsidRPr="005D548E" w:rsidRDefault="00177C1C" w:rsidP="00177C1C"/>
        </w:tc>
        <w:tc>
          <w:tcPr>
            <w:tcW w:w="1814" w:type="dxa"/>
            <w:vAlign w:val="center"/>
          </w:tcPr>
          <w:p w14:paraId="0C97D00D" w14:textId="77777777" w:rsidR="00177C1C" w:rsidRPr="005D548E" w:rsidRDefault="00177C1C" w:rsidP="00177C1C"/>
        </w:tc>
      </w:tr>
    </w:tbl>
    <w:p w14:paraId="68C3FF75" w14:textId="77777777" w:rsidR="00537E67" w:rsidRPr="005E06D9" w:rsidRDefault="00537E67" w:rsidP="00537E67">
      <w:pPr>
        <w:rPr>
          <w:rFonts w:cs="Arial"/>
        </w:rPr>
      </w:pPr>
    </w:p>
    <w:p w14:paraId="7CBA7B94" w14:textId="77777777" w:rsidR="00537E67" w:rsidRDefault="00537E67" w:rsidP="00537E67">
      <w:pPr>
        <w:rPr>
          <w:b/>
          <w:bCs/>
          <w:sz w:val="24"/>
          <w:szCs w:val="24"/>
        </w:rPr>
      </w:pPr>
      <w:r w:rsidRPr="00764643">
        <w:rPr>
          <w:noProof/>
        </w:rPr>
        <mc:AlternateContent>
          <mc:Choice Requires="wps">
            <w:drawing>
              <wp:anchor distT="0" distB="0" distL="114300" distR="114300" simplePos="0" relativeHeight="251703296" behindDoc="1" locked="0" layoutInCell="1" allowOverlap="1" wp14:anchorId="3A71AF12" wp14:editId="36561AE2">
                <wp:simplePos x="0" y="0"/>
                <wp:positionH relativeFrom="column">
                  <wp:posOffset>-540385</wp:posOffset>
                </wp:positionH>
                <wp:positionV relativeFrom="paragraph">
                  <wp:posOffset>-24831</wp:posOffset>
                </wp:positionV>
                <wp:extent cx="4203510" cy="238646"/>
                <wp:effectExtent l="0" t="0" r="635" b="3175"/>
                <wp:wrapNone/>
                <wp:docPr id="483178486" name="Rectangle 483178486"/>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9126" id="Rectangle 483178486" o:spid="_x0000_s1026" style="position:absolute;margin-left:-42.55pt;margin-top:-1.95pt;width:331pt;height:18.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1923E690" w14:textId="46AF4B5D" w:rsidR="00537E67" w:rsidRPr="00177C1C" w:rsidRDefault="00537E67" w:rsidP="00537E67">
      <w:pPr>
        <w:rPr>
          <w:b/>
          <w:bCs/>
          <w:sz w:val="24"/>
          <w:szCs w:val="24"/>
        </w:rPr>
      </w:pPr>
      <w:r w:rsidRPr="00FA7DBF">
        <w:rPr>
          <w:b/>
          <w:bCs/>
          <w:color w:val="00A9CE" w:themeColor="accent5"/>
          <w:sz w:val="24"/>
          <w:szCs w:val="24"/>
        </w:rPr>
        <w:t xml:space="preserve">Capability </w:t>
      </w:r>
      <w:r w:rsidR="00177C1C" w:rsidRPr="00FA7DBF">
        <w:rPr>
          <w:b/>
          <w:bCs/>
          <w:color w:val="00A9CE" w:themeColor="accent5"/>
          <w:sz w:val="24"/>
          <w:szCs w:val="24"/>
        </w:rPr>
        <w:t>8</w:t>
      </w:r>
      <w:r w:rsidRPr="00FA7DBF">
        <w:rPr>
          <w:b/>
          <w:bCs/>
          <w:color w:val="00A9CE" w:themeColor="accent5"/>
          <w:sz w:val="24"/>
          <w:szCs w:val="24"/>
        </w:rPr>
        <w:t xml:space="preserve">: </w:t>
      </w:r>
      <w:r w:rsidR="00177C1C" w:rsidRPr="00177C1C">
        <w:rPr>
          <w:b/>
          <w:bCs/>
          <w:sz w:val="24"/>
          <w:szCs w:val="24"/>
        </w:rPr>
        <w:t>Multidisciplinary, interagency and partnership working</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537E67" w:rsidRPr="005E06D9" w14:paraId="31FD0C10" w14:textId="77777777" w:rsidTr="00736C81">
        <w:trPr>
          <w:trHeight w:val="1020"/>
        </w:trPr>
        <w:tc>
          <w:tcPr>
            <w:tcW w:w="680" w:type="dxa"/>
            <w:shd w:val="clear" w:color="auto" w:fill="005EB8" w:themeFill="accent2"/>
          </w:tcPr>
          <w:p w14:paraId="1150D74A" w14:textId="77777777" w:rsidR="00537E67" w:rsidRPr="003858DB" w:rsidRDefault="00537E67" w:rsidP="00684A95">
            <w:pPr>
              <w:jc w:val="center"/>
              <w:rPr>
                <w:rFonts w:cs="Arial"/>
                <w:b/>
                <w:bCs/>
                <w:color w:val="003087" w:themeColor="accent1"/>
              </w:rPr>
            </w:pPr>
          </w:p>
        </w:tc>
        <w:tc>
          <w:tcPr>
            <w:tcW w:w="7257" w:type="dxa"/>
            <w:shd w:val="clear" w:color="auto" w:fill="005EB8" w:themeFill="accent2"/>
            <w:vAlign w:val="center"/>
          </w:tcPr>
          <w:p w14:paraId="655FF577" w14:textId="77777777" w:rsidR="00537E67" w:rsidRPr="005D548E" w:rsidRDefault="00537E67"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D58D04A" w14:textId="77777777" w:rsidR="00537E67" w:rsidRPr="005D548E" w:rsidRDefault="00537E67" w:rsidP="00684A95">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433B7C9A" w14:textId="77777777" w:rsidR="00537E67" w:rsidRPr="005D548E" w:rsidRDefault="00537E67"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5C27F1FE" w14:textId="77777777" w:rsidR="00537E67" w:rsidRPr="005D548E" w:rsidRDefault="00537E67"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037B7325" w14:textId="77777777" w:rsidR="00537E67" w:rsidRPr="005D548E" w:rsidRDefault="00537E67"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177C1C" w:rsidRPr="005E06D9" w14:paraId="1A50FC45" w14:textId="77777777" w:rsidTr="00736C81">
        <w:trPr>
          <w:trHeight w:val="567"/>
        </w:trPr>
        <w:tc>
          <w:tcPr>
            <w:tcW w:w="680" w:type="dxa"/>
            <w:vAlign w:val="center"/>
          </w:tcPr>
          <w:p w14:paraId="53C48F70" w14:textId="2BABBFA9" w:rsidR="00177C1C" w:rsidRPr="00177C1C" w:rsidRDefault="00177C1C" w:rsidP="00177C1C">
            <w:r w:rsidRPr="00177C1C">
              <w:t>8.1</w:t>
            </w:r>
          </w:p>
        </w:tc>
        <w:tc>
          <w:tcPr>
            <w:tcW w:w="7257" w:type="dxa"/>
            <w:vAlign w:val="center"/>
          </w:tcPr>
          <w:p w14:paraId="36BF9C6C" w14:textId="28FBE955" w:rsidR="00177C1C" w:rsidRPr="00177C1C" w:rsidRDefault="00177C1C" w:rsidP="00177C1C">
            <w:r w:rsidRPr="00177C1C">
              <w:t>Practise within their professional and personal scope of practice and access specialist advice or support for the individual or for themselves when appropriate</w:t>
            </w:r>
            <w:r w:rsidR="00F67A19">
              <w:t>.</w:t>
            </w:r>
          </w:p>
        </w:tc>
        <w:tc>
          <w:tcPr>
            <w:tcW w:w="2494" w:type="dxa"/>
            <w:vAlign w:val="center"/>
          </w:tcPr>
          <w:p w14:paraId="6FE0A1D0" w14:textId="77777777" w:rsidR="00177C1C" w:rsidRPr="005D548E" w:rsidRDefault="00177C1C" w:rsidP="00177C1C"/>
        </w:tc>
        <w:tc>
          <w:tcPr>
            <w:tcW w:w="1077" w:type="dxa"/>
            <w:vAlign w:val="center"/>
          </w:tcPr>
          <w:p w14:paraId="17ACACD0" w14:textId="77777777" w:rsidR="00177C1C" w:rsidRPr="005D548E" w:rsidRDefault="00177C1C" w:rsidP="00177C1C"/>
        </w:tc>
        <w:tc>
          <w:tcPr>
            <w:tcW w:w="1814" w:type="dxa"/>
            <w:vAlign w:val="center"/>
          </w:tcPr>
          <w:p w14:paraId="566E71F7" w14:textId="77777777" w:rsidR="00177C1C" w:rsidRPr="005D548E" w:rsidRDefault="00177C1C" w:rsidP="00177C1C"/>
        </w:tc>
        <w:tc>
          <w:tcPr>
            <w:tcW w:w="1814" w:type="dxa"/>
            <w:vAlign w:val="center"/>
          </w:tcPr>
          <w:p w14:paraId="6616F8BB" w14:textId="77777777" w:rsidR="00177C1C" w:rsidRPr="005D548E" w:rsidRDefault="00177C1C" w:rsidP="00177C1C"/>
        </w:tc>
      </w:tr>
      <w:tr w:rsidR="00177C1C" w:rsidRPr="005E06D9" w14:paraId="2FB72209" w14:textId="77777777" w:rsidTr="00736C81">
        <w:trPr>
          <w:trHeight w:val="567"/>
        </w:trPr>
        <w:tc>
          <w:tcPr>
            <w:tcW w:w="680" w:type="dxa"/>
            <w:shd w:val="clear" w:color="auto" w:fill="BDDEFF" w:themeFill="accent2" w:themeFillTint="33"/>
            <w:vAlign w:val="center"/>
          </w:tcPr>
          <w:p w14:paraId="2FEAB0D8" w14:textId="6ABD7690" w:rsidR="00177C1C" w:rsidRPr="00177C1C" w:rsidRDefault="00177C1C" w:rsidP="00177C1C">
            <w:r w:rsidRPr="00177C1C">
              <w:t>8.2</w:t>
            </w:r>
          </w:p>
        </w:tc>
        <w:tc>
          <w:tcPr>
            <w:tcW w:w="7257" w:type="dxa"/>
            <w:shd w:val="clear" w:color="auto" w:fill="BDDEFF" w:themeFill="accent2" w:themeFillTint="33"/>
            <w:vAlign w:val="center"/>
          </w:tcPr>
          <w:p w14:paraId="598F16C6" w14:textId="72E07BD7" w:rsidR="00177C1C" w:rsidRPr="00177C1C" w:rsidRDefault="00177C1C" w:rsidP="00177C1C">
            <w:r w:rsidRPr="00177C1C">
              <w:t>Engage in effective inter-professional communication and collaboration with clear documentation to optimise the integrated management of the individual with cancer</w:t>
            </w:r>
            <w:r w:rsidR="00F67A19">
              <w:t>.</w:t>
            </w:r>
          </w:p>
        </w:tc>
        <w:tc>
          <w:tcPr>
            <w:tcW w:w="2494" w:type="dxa"/>
            <w:shd w:val="clear" w:color="auto" w:fill="BDDEFF" w:themeFill="accent2" w:themeFillTint="33"/>
            <w:vAlign w:val="center"/>
          </w:tcPr>
          <w:p w14:paraId="61698EA2" w14:textId="77777777" w:rsidR="00177C1C" w:rsidRPr="005D548E" w:rsidRDefault="00177C1C" w:rsidP="00177C1C"/>
        </w:tc>
        <w:tc>
          <w:tcPr>
            <w:tcW w:w="1077" w:type="dxa"/>
            <w:shd w:val="clear" w:color="auto" w:fill="BDDEFF" w:themeFill="accent2" w:themeFillTint="33"/>
            <w:vAlign w:val="center"/>
          </w:tcPr>
          <w:p w14:paraId="2991BB7D" w14:textId="77777777" w:rsidR="00177C1C" w:rsidRPr="005D548E" w:rsidRDefault="00177C1C" w:rsidP="00177C1C"/>
        </w:tc>
        <w:tc>
          <w:tcPr>
            <w:tcW w:w="1814" w:type="dxa"/>
            <w:shd w:val="clear" w:color="auto" w:fill="BDDEFF" w:themeFill="accent2" w:themeFillTint="33"/>
            <w:vAlign w:val="center"/>
          </w:tcPr>
          <w:p w14:paraId="56D26DB2" w14:textId="77777777" w:rsidR="00177C1C" w:rsidRPr="005D548E" w:rsidRDefault="00177C1C" w:rsidP="00177C1C"/>
        </w:tc>
        <w:tc>
          <w:tcPr>
            <w:tcW w:w="1814" w:type="dxa"/>
            <w:shd w:val="clear" w:color="auto" w:fill="BDDEFF" w:themeFill="accent2" w:themeFillTint="33"/>
            <w:vAlign w:val="center"/>
          </w:tcPr>
          <w:p w14:paraId="61C723D9" w14:textId="77777777" w:rsidR="00177C1C" w:rsidRPr="005D548E" w:rsidRDefault="00177C1C" w:rsidP="00177C1C"/>
        </w:tc>
      </w:tr>
    </w:tbl>
    <w:p w14:paraId="3521F775" w14:textId="77777777" w:rsidR="00F67A19" w:rsidRDefault="00F67A19" w:rsidP="00F67A19">
      <w:pPr>
        <w:rPr>
          <w:rFonts w:cs="Arial"/>
        </w:rPr>
      </w:pPr>
    </w:p>
    <w:p w14:paraId="072F6272" w14:textId="77777777" w:rsidR="00DC1A76" w:rsidRPr="005E06D9" w:rsidRDefault="00DC1A76" w:rsidP="00F67A19">
      <w:pPr>
        <w:rPr>
          <w:rFonts w:cs="Arial"/>
        </w:rPr>
      </w:pPr>
    </w:p>
    <w:p w14:paraId="731F1373" w14:textId="77777777" w:rsidR="00F67A19" w:rsidRDefault="00F67A19" w:rsidP="00F67A19">
      <w:pPr>
        <w:rPr>
          <w:b/>
          <w:bCs/>
          <w:sz w:val="24"/>
          <w:szCs w:val="24"/>
        </w:rPr>
      </w:pPr>
      <w:r w:rsidRPr="00764643">
        <w:rPr>
          <w:noProof/>
        </w:rPr>
        <w:lastRenderedPageBreak/>
        <mc:AlternateContent>
          <mc:Choice Requires="wps">
            <w:drawing>
              <wp:anchor distT="0" distB="0" distL="114300" distR="114300" simplePos="0" relativeHeight="251705344" behindDoc="1" locked="0" layoutInCell="1" allowOverlap="1" wp14:anchorId="29958963" wp14:editId="68C45C00">
                <wp:simplePos x="0" y="0"/>
                <wp:positionH relativeFrom="column">
                  <wp:posOffset>-540385</wp:posOffset>
                </wp:positionH>
                <wp:positionV relativeFrom="paragraph">
                  <wp:posOffset>-24831</wp:posOffset>
                </wp:positionV>
                <wp:extent cx="4203510" cy="238646"/>
                <wp:effectExtent l="0" t="0" r="635" b="3175"/>
                <wp:wrapNone/>
                <wp:docPr id="64388083" name="Rectangle 64388083"/>
                <wp:cNvGraphicFramePr/>
                <a:graphic xmlns:a="http://schemas.openxmlformats.org/drawingml/2006/main">
                  <a:graphicData uri="http://schemas.microsoft.com/office/word/2010/wordprocessingShape">
                    <wps:wsp>
                      <wps:cNvSpPr/>
                      <wps:spPr>
                        <a:xfrm>
                          <a:off x="0" y="0"/>
                          <a:ext cx="4203510" cy="23864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5972E" id="Rectangle 64388083" o:spid="_x0000_s1026" style="position:absolute;margin-left:-42.55pt;margin-top:-1.95pt;width:331pt;height:1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" fillcolor="#caee9c [1305]" stroked="f" strokeweight="1pt"/>
            </w:pict>
          </mc:Fallback>
        </mc:AlternateContent>
      </w:r>
      <w:r w:rsidRPr="003858DB">
        <w:rPr>
          <w:b/>
          <w:bCs/>
          <w:color w:val="003087" w:themeColor="accent1"/>
          <w:sz w:val="24"/>
          <w:szCs w:val="24"/>
        </w:rPr>
        <w:t xml:space="preserve">Domain A: </w:t>
      </w:r>
      <w:r w:rsidRPr="003858DB">
        <w:rPr>
          <w:b/>
          <w:bCs/>
          <w:sz w:val="24"/>
          <w:szCs w:val="24"/>
        </w:rPr>
        <w:t>Person Centred Collaborative Working</w:t>
      </w:r>
    </w:p>
    <w:p w14:paraId="0A3A1BB7" w14:textId="36CEDDAF" w:rsidR="00F67A19" w:rsidRPr="00F67A19" w:rsidRDefault="00F67A19" w:rsidP="00F67A19">
      <w:pPr>
        <w:rPr>
          <w:b/>
          <w:bCs/>
          <w:sz w:val="24"/>
          <w:szCs w:val="24"/>
        </w:rPr>
      </w:pPr>
      <w:r w:rsidRPr="00FA7DBF">
        <w:rPr>
          <w:b/>
          <w:bCs/>
          <w:color w:val="00A9CE" w:themeColor="accent5"/>
          <w:sz w:val="24"/>
          <w:szCs w:val="24"/>
        </w:rPr>
        <w:t xml:space="preserve">Capability 9: </w:t>
      </w:r>
      <w:r w:rsidRPr="00F67A19">
        <w:rPr>
          <w:b/>
          <w:bCs/>
          <w:sz w:val="24"/>
          <w:szCs w:val="24"/>
        </w:rPr>
        <w:t>Referrals and integrated working to support transitional care for people living with and affected by cancer</w:t>
      </w:r>
    </w:p>
    <w:tbl>
      <w:tblPr>
        <w:tblStyle w:val="TableGrid"/>
        <w:tblW w:w="1513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4"/>
        <w:gridCol w:w="1814"/>
      </w:tblGrid>
      <w:tr w:rsidR="00F67A19" w:rsidRPr="005E06D9" w14:paraId="492544BA" w14:textId="77777777" w:rsidTr="00736C81">
        <w:trPr>
          <w:trHeight w:val="1020"/>
        </w:trPr>
        <w:tc>
          <w:tcPr>
            <w:tcW w:w="680" w:type="dxa"/>
            <w:shd w:val="clear" w:color="auto" w:fill="005EB8" w:themeFill="accent2"/>
          </w:tcPr>
          <w:p w14:paraId="7245F566" w14:textId="77777777" w:rsidR="00F67A19" w:rsidRPr="003858DB" w:rsidRDefault="00F67A19" w:rsidP="00684A95">
            <w:pPr>
              <w:jc w:val="center"/>
              <w:rPr>
                <w:rFonts w:cs="Arial"/>
                <w:b/>
                <w:bCs/>
                <w:color w:val="003087" w:themeColor="accent1"/>
              </w:rPr>
            </w:pPr>
          </w:p>
        </w:tc>
        <w:tc>
          <w:tcPr>
            <w:tcW w:w="7257" w:type="dxa"/>
            <w:shd w:val="clear" w:color="auto" w:fill="005EB8" w:themeFill="accent2"/>
            <w:vAlign w:val="center"/>
          </w:tcPr>
          <w:p w14:paraId="00E4338F" w14:textId="77777777" w:rsidR="00F67A19" w:rsidRPr="005D548E" w:rsidRDefault="00F67A19" w:rsidP="00684A95">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4D9A9ED5" w14:textId="77777777" w:rsidR="00F67A19" w:rsidRPr="005D548E" w:rsidRDefault="00F67A19" w:rsidP="00684A95">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3FCC3FD3" w14:textId="77777777" w:rsidR="00F67A19" w:rsidRPr="005D548E" w:rsidRDefault="00F67A19" w:rsidP="00684A95">
            <w:pPr>
              <w:jc w:val="center"/>
              <w:rPr>
                <w:b/>
                <w:bCs/>
                <w:color w:val="FFFFFF" w:themeColor="background1"/>
              </w:rPr>
            </w:pPr>
            <w:r w:rsidRPr="005D548E">
              <w:rPr>
                <w:b/>
                <w:bCs/>
                <w:color w:val="FFFFFF" w:themeColor="background1"/>
              </w:rPr>
              <w:t>Date</w:t>
            </w:r>
          </w:p>
        </w:tc>
        <w:tc>
          <w:tcPr>
            <w:tcW w:w="1814" w:type="dxa"/>
            <w:shd w:val="clear" w:color="auto" w:fill="005EB8" w:themeFill="accent2"/>
            <w:vAlign w:val="center"/>
          </w:tcPr>
          <w:p w14:paraId="19B95CEB" w14:textId="77777777" w:rsidR="00F67A19" w:rsidRPr="005D548E" w:rsidRDefault="00F67A19" w:rsidP="00684A95">
            <w:pPr>
              <w:jc w:val="center"/>
              <w:rPr>
                <w:b/>
                <w:bCs/>
                <w:color w:val="FFFFFF" w:themeColor="background1"/>
              </w:rPr>
            </w:pPr>
            <w:r w:rsidRPr="005D548E">
              <w:rPr>
                <w:b/>
                <w:bCs/>
                <w:color w:val="FFFFFF" w:themeColor="background1"/>
              </w:rPr>
              <w:t>Demonstrated with supervision (Date / Sig)</w:t>
            </w:r>
          </w:p>
        </w:tc>
        <w:tc>
          <w:tcPr>
            <w:tcW w:w="1814" w:type="dxa"/>
            <w:shd w:val="clear" w:color="auto" w:fill="005EB8" w:themeFill="accent2"/>
            <w:vAlign w:val="center"/>
          </w:tcPr>
          <w:p w14:paraId="772E5FFC" w14:textId="77777777" w:rsidR="00F67A19" w:rsidRPr="005D548E" w:rsidRDefault="00F67A19" w:rsidP="00684A95">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F67A19" w:rsidRPr="005E06D9" w14:paraId="102CFE3C" w14:textId="77777777" w:rsidTr="00736C81">
        <w:trPr>
          <w:trHeight w:val="567"/>
        </w:trPr>
        <w:tc>
          <w:tcPr>
            <w:tcW w:w="680" w:type="dxa"/>
            <w:vAlign w:val="center"/>
          </w:tcPr>
          <w:p w14:paraId="35CA68EA" w14:textId="0EBB0398" w:rsidR="00F67A19" w:rsidRPr="00F67A19" w:rsidRDefault="00F67A19" w:rsidP="00F67A19">
            <w:r w:rsidRPr="00F67A19">
              <w:t>9.1</w:t>
            </w:r>
          </w:p>
        </w:tc>
        <w:tc>
          <w:tcPr>
            <w:tcW w:w="7257" w:type="dxa"/>
            <w:vAlign w:val="center"/>
          </w:tcPr>
          <w:p w14:paraId="3127AE94" w14:textId="63332FE1" w:rsidR="00F67A19" w:rsidRPr="00F67A19" w:rsidRDefault="00F67A19" w:rsidP="00F67A19">
            <w:r w:rsidRPr="00F67A19">
              <w:t>Understand the roles that acute, community and primary care services play in supporting people living with and affected by cancer</w:t>
            </w:r>
            <w:r>
              <w:t>.</w:t>
            </w:r>
          </w:p>
        </w:tc>
        <w:tc>
          <w:tcPr>
            <w:tcW w:w="2494" w:type="dxa"/>
            <w:vAlign w:val="center"/>
          </w:tcPr>
          <w:p w14:paraId="5A6127E0" w14:textId="77777777" w:rsidR="00F67A19" w:rsidRPr="005D548E" w:rsidRDefault="00F67A19" w:rsidP="00F67A19"/>
        </w:tc>
        <w:tc>
          <w:tcPr>
            <w:tcW w:w="1077" w:type="dxa"/>
            <w:vAlign w:val="center"/>
          </w:tcPr>
          <w:p w14:paraId="5C439A7C" w14:textId="77777777" w:rsidR="00F67A19" w:rsidRPr="005D548E" w:rsidRDefault="00F67A19" w:rsidP="00F67A19"/>
        </w:tc>
        <w:tc>
          <w:tcPr>
            <w:tcW w:w="1814" w:type="dxa"/>
            <w:vAlign w:val="center"/>
          </w:tcPr>
          <w:p w14:paraId="288A6648" w14:textId="77777777" w:rsidR="00F67A19" w:rsidRPr="005D548E" w:rsidRDefault="00F67A19" w:rsidP="00F67A19"/>
        </w:tc>
        <w:tc>
          <w:tcPr>
            <w:tcW w:w="1814" w:type="dxa"/>
            <w:vAlign w:val="center"/>
          </w:tcPr>
          <w:p w14:paraId="6082ACD3" w14:textId="77777777" w:rsidR="00F67A19" w:rsidRPr="005D548E" w:rsidRDefault="00F67A19" w:rsidP="00F67A19"/>
        </w:tc>
      </w:tr>
      <w:tr w:rsidR="00F67A19" w:rsidRPr="005E06D9" w14:paraId="1808EDBF" w14:textId="77777777" w:rsidTr="00736C81">
        <w:trPr>
          <w:trHeight w:val="567"/>
        </w:trPr>
        <w:tc>
          <w:tcPr>
            <w:tcW w:w="680" w:type="dxa"/>
            <w:shd w:val="clear" w:color="auto" w:fill="BDDEFF" w:themeFill="accent2" w:themeFillTint="33"/>
            <w:vAlign w:val="center"/>
          </w:tcPr>
          <w:p w14:paraId="292206A2" w14:textId="04C2615C" w:rsidR="00F67A19" w:rsidRPr="00F67A19" w:rsidRDefault="00F67A19" w:rsidP="00F67A19">
            <w:r w:rsidRPr="00F67A19">
              <w:t>9.2</w:t>
            </w:r>
          </w:p>
        </w:tc>
        <w:tc>
          <w:tcPr>
            <w:tcW w:w="7257" w:type="dxa"/>
            <w:shd w:val="clear" w:color="auto" w:fill="BDDEFF" w:themeFill="accent2" w:themeFillTint="33"/>
            <w:vAlign w:val="center"/>
          </w:tcPr>
          <w:p w14:paraId="19654F98" w14:textId="3DC0A7F3" w:rsidR="00F67A19" w:rsidRPr="00F67A19" w:rsidRDefault="00F67A19" w:rsidP="00F67A19">
            <w:r w:rsidRPr="00F67A19">
              <w:t>Understand the issues facing individuals as they complete cancer treatment or are discharged from acute hospital follow up</w:t>
            </w:r>
            <w:r>
              <w:t>.</w:t>
            </w:r>
          </w:p>
        </w:tc>
        <w:tc>
          <w:tcPr>
            <w:tcW w:w="2494" w:type="dxa"/>
            <w:shd w:val="clear" w:color="auto" w:fill="BDDEFF" w:themeFill="accent2" w:themeFillTint="33"/>
            <w:vAlign w:val="center"/>
          </w:tcPr>
          <w:p w14:paraId="5EAB2C6B" w14:textId="77777777" w:rsidR="00F67A19" w:rsidRPr="005D548E" w:rsidRDefault="00F67A19" w:rsidP="00F67A19"/>
        </w:tc>
        <w:tc>
          <w:tcPr>
            <w:tcW w:w="1077" w:type="dxa"/>
            <w:shd w:val="clear" w:color="auto" w:fill="BDDEFF" w:themeFill="accent2" w:themeFillTint="33"/>
            <w:vAlign w:val="center"/>
          </w:tcPr>
          <w:p w14:paraId="67D3F988" w14:textId="77777777" w:rsidR="00F67A19" w:rsidRPr="005D548E" w:rsidRDefault="00F67A19" w:rsidP="00F67A19"/>
        </w:tc>
        <w:tc>
          <w:tcPr>
            <w:tcW w:w="1814" w:type="dxa"/>
            <w:shd w:val="clear" w:color="auto" w:fill="BDDEFF" w:themeFill="accent2" w:themeFillTint="33"/>
            <w:vAlign w:val="center"/>
          </w:tcPr>
          <w:p w14:paraId="4A18CF7D" w14:textId="77777777" w:rsidR="00F67A19" w:rsidRPr="005D548E" w:rsidRDefault="00F67A19" w:rsidP="00F67A19"/>
        </w:tc>
        <w:tc>
          <w:tcPr>
            <w:tcW w:w="1814" w:type="dxa"/>
            <w:shd w:val="clear" w:color="auto" w:fill="BDDEFF" w:themeFill="accent2" w:themeFillTint="33"/>
            <w:vAlign w:val="center"/>
          </w:tcPr>
          <w:p w14:paraId="34DCDCA1" w14:textId="77777777" w:rsidR="00F67A19" w:rsidRPr="005D548E" w:rsidRDefault="00F67A19" w:rsidP="00F67A19"/>
        </w:tc>
      </w:tr>
    </w:tbl>
    <w:p w14:paraId="6D31219B" w14:textId="04FA8FEF" w:rsidR="00BA487B" w:rsidRPr="005E06D9" w:rsidRDefault="00BA487B" w:rsidP="00BA487B">
      <w:pPr>
        <w:rPr>
          <w:rFonts w:cs="Arial"/>
        </w:rPr>
      </w:pPr>
      <w:r w:rsidRPr="00764643">
        <w:rPr>
          <w:noProof/>
        </w:rPr>
        <mc:AlternateContent>
          <mc:Choice Requires="wps">
            <w:drawing>
              <wp:anchor distT="0" distB="0" distL="114300" distR="114300" simplePos="0" relativeHeight="251707392" behindDoc="1" locked="0" layoutInCell="1" allowOverlap="1" wp14:anchorId="41C79191" wp14:editId="6B59140B">
                <wp:simplePos x="0" y="0"/>
                <wp:positionH relativeFrom="column">
                  <wp:posOffset>-540385</wp:posOffset>
                </wp:positionH>
                <wp:positionV relativeFrom="paragraph">
                  <wp:posOffset>248793</wp:posOffset>
                </wp:positionV>
                <wp:extent cx="4480560" cy="238125"/>
                <wp:effectExtent l="0" t="0" r="2540" b="3175"/>
                <wp:wrapNone/>
                <wp:docPr id="930624792" name="Rectangle 930624792"/>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3DE33" id="Rectangle 930624792" o:spid="_x0000_s1026" style="position:absolute;margin-left:-42.55pt;margin-top:19.6pt;width:352.8pt;height:18.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" fillcolor="#ffcd00" stroked="f" strokeweight="1pt">
                <v:fill opacity="39578f"/>
              </v:rect>
            </w:pict>
          </mc:Fallback>
        </mc:AlternateContent>
      </w:r>
    </w:p>
    <w:p w14:paraId="10E32C80" w14:textId="0BC7A466" w:rsidR="00BA487B" w:rsidRDefault="00BA487B" w:rsidP="00BA487B">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762EE145" w14:textId="469DDC57" w:rsidR="00BA487B" w:rsidRPr="00177C1C" w:rsidRDefault="00BA487B" w:rsidP="00BA487B">
      <w:pPr>
        <w:rPr>
          <w:rFonts w:asciiTheme="minorHAnsi" w:hAnsiTheme="minorHAnsi" w:cstheme="minorHAnsi"/>
          <w:b/>
          <w:bCs/>
          <w:color w:val="0070C0"/>
          <w:sz w:val="28"/>
          <w:szCs w:val="28"/>
        </w:rPr>
      </w:pPr>
      <w:r w:rsidRPr="00FA7DBF">
        <w:rPr>
          <w:b/>
          <w:bCs/>
          <w:color w:val="00A9CE" w:themeColor="accent5"/>
          <w:sz w:val="24"/>
          <w:szCs w:val="24"/>
        </w:rPr>
        <w:t xml:space="preserve">Capability 10: </w:t>
      </w:r>
      <w:r>
        <w:rPr>
          <w:b/>
          <w:bCs/>
          <w:sz w:val="24"/>
          <w:szCs w:val="24"/>
        </w:rPr>
        <w:t>History taking</w:t>
      </w:r>
    </w:p>
    <w:tbl>
      <w:tblPr>
        <w:tblStyle w:val="TableGrid"/>
        <w:tblW w:w="1512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7"/>
      </w:tblGrid>
      <w:tr w:rsidR="00736C81" w:rsidRPr="005E06D9" w14:paraId="7852E52F" w14:textId="77777777" w:rsidTr="00736C81">
        <w:trPr>
          <w:trHeight w:val="1020"/>
        </w:trPr>
        <w:tc>
          <w:tcPr>
            <w:tcW w:w="680" w:type="dxa"/>
            <w:shd w:val="clear" w:color="auto" w:fill="005EB8" w:themeFill="accent2"/>
          </w:tcPr>
          <w:p w14:paraId="7F850BCC" w14:textId="77777777" w:rsidR="00BA487B" w:rsidRPr="003858DB" w:rsidRDefault="00BA487B" w:rsidP="00063053">
            <w:pPr>
              <w:jc w:val="center"/>
              <w:rPr>
                <w:rFonts w:cs="Arial"/>
                <w:b/>
                <w:bCs/>
                <w:color w:val="003087" w:themeColor="accent1"/>
              </w:rPr>
            </w:pPr>
          </w:p>
        </w:tc>
        <w:tc>
          <w:tcPr>
            <w:tcW w:w="7257" w:type="dxa"/>
            <w:shd w:val="clear" w:color="auto" w:fill="005EB8" w:themeFill="accent2"/>
            <w:vAlign w:val="center"/>
          </w:tcPr>
          <w:p w14:paraId="2E229B5A" w14:textId="77777777" w:rsidR="00BA487B" w:rsidRPr="005D548E" w:rsidRDefault="00BA487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00AEAA7C" w14:textId="167807B9" w:rsidR="00BA487B" w:rsidRPr="005D548E" w:rsidRDefault="00BA487B"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47CF01E8" w14:textId="77777777" w:rsidR="00BA487B" w:rsidRPr="005D548E" w:rsidRDefault="00BA487B"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6B88F739" w14:textId="77777777" w:rsidR="00BA487B" w:rsidRPr="005D548E" w:rsidRDefault="00BA487B" w:rsidP="00063053">
            <w:pPr>
              <w:jc w:val="center"/>
              <w:rPr>
                <w:b/>
                <w:bCs/>
                <w:color w:val="FFFFFF" w:themeColor="background1"/>
              </w:rPr>
            </w:pPr>
            <w:r w:rsidRPr="005D548E">
              <w:rPr>
                <w:b/>
                <w:bCs/>
                <w:color w:val="FFFFFF" w:themeColor="background1"/>
              </w:rPr>
              <w:t>Demonstrated with supervision (Date / Sig)</w:t>
            </w:r>
          </w:p>
        </w:tc>
        <w:tc>
          <w:tcPr>
            <w:tcW w:w="1807" w:type="dxa"/>
            <w:shd w:val="clear" w:color="auto" w:fill="005EB8" w:themeFill="accent2"/>
            <w:vAlign w:val="center"/>
          </w:tcPr>
          <w:p w14:paraId="00813820" w14:textId="77777777" w:rsidR="00BA487B" w:rsidRPr="005D548E" w:rsidRDefault="00BA487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2D2415AD" w14:textId="77777777" w:rsidTr="00736C81">
        <w:trPr>
          <w:trHeight w:val="567"/>
        </w:trPr>
        <w:tc>
          <w:tcPr>
            <w:tcW w:w="680" w:type="dxa"/>
            <w:vAlign w:val="center"/>
          </w:tcPr>
          <w:p w14:paraId="1F2F39CF" w14:textId="3D073C6A" w:rsidR="00B12775" w:rsidRPr="00B12775" w:rsidRDefault="00B12775" w:rsidP="00B12775">
            <w:r w:rsidRPr="00B12775">
              <w:t xml:space="preserve">10.1 </w:t>
            </w:r>
          </w:p>
        </w:tc>
        <w:tc>
          <w:tcPr>
            <w:tcW w:w="7257" w:type="dxa"/>
            <w:vAlign w:val="center"/>
          </w:tcPr>
          <w:p w14:paraId="71C97145" w14:textId="3E2D52D9" w:rsidR="00B12775" w:rsidRPr="00B12775" w:rsidRDefault="00B12775" w:rsidP="00B12775">
            <w:r w:rsidRPr="00B12775">
              <w:t>Demonstrate an understanding of the holistic needs assessment and care plan (HNA) process including the physical and psychosocial components, and its implications for practice; understanding the components which might influence personal choice such as faith, age, culture</w:t>
            </w:r>
          </w:p>
        </w:tc>
        <w:tc>
          <w:tcPr>
            <w:tcW w:w="2494" w:type="dxa"/>
            <w:vAlign w:val="center"/>
          </w:tcPr>
          <w:p w14:paraId="580B5150" w14:textId="77777777" w:rsidR="00B12775" w:rsidRPr="005D548E" w:rsidRDefault="00B12775" w:rsidP="00B12775"/>
        </w:tc>
        <w:tc>
          <w:tcPr>
            <w:tcW w:w="1077" w:type="dxa"/>
            <w:vAlign w:val="center"/>
          </w:tcPr>
          <w:p w14:paraId="453B3D75" w14:textId="77777777" w:rsidR="00B12775" w:rsidRPr="005D548E" w:rsidRDefault="00B12775" w:rsidP="00B12775"/>
        </w:tc>
        <w:tc>
          <w:tcPr>
            <w:tcW w:w="1811" w:type="dxa"/>
            <w:vAlign w:val="center"/>
          </w:tcPr>
          <w:p w14:paraId="0CB191B7" w14:textId="77777777" w:rsidR="00B12775" w:rsidRPr="005D548E" w:rsidRDefault="00B12775" w:rsidP="00B12775"/>
        </w:tc>
        <w:tc>
          <w:tcPr>
            <w:tcW w:w="1807" w:type="dxa"/>
            <w:vAlign w:val="center"/>
          </w:tcPr>
          <w:p w14:paraId="132FD5A7" w14:textId="77777777" w:rsidR="00B12775" w:rsidRPr="005D548E" w:rsidRDefault="00B12775" w:rsidP="00B12775"/>
        </w:tc>
      </w:tr>
      <w:tr w:rsidR="00736C81" w:rsidRPr="005E06D9" w14:paraId="4D9AD342" w14:textId="77777777" w:rsidTr="00736C81">
        <w:trPr>
          <w:trHeight w:val="567"/>
        </w:trPr>
        <w:tc>
          <w:tcPr>
            <w:tcW w:w="680" w:type="dxa"/>
            <w:shd w:val="clear" w:color="auto" w:fill="BDDEFF" w:themeFill="accent2" w:themeFillTint="33"/>
            <w:vAlign w:val="center"/>
          </w:tcPr>
          <w:p w14:paraId="5C60558D" w14:textId="60E88C12" w:rsidR="00B12775" w:rsidRPr="00B12775" w:rsidRDefault="00B12775" w:rsidP="00B12775">
            <w:r w:rsidRPr="00B12775">
              <w:t>10.5</w:t>
            </w:r>
          </w:p>
        </w:tc>
        <w:tc>
          <w:tcPr>
            <w:tcW w:w="7257" w:type="dxa"/>
            <w:shd w:val="clear" w:color="auto" w:fill="BDDEFF" w:themeFill="accent2" w:themeFillTint="33"/>
            <w:vAlign w:val="center"/>
          </w:tcPr>
          <w:p w14:paraId="76BEFBE7" w14:textId="79611890" w:rsidR="00B12775" w:rsidRPr="00B12775" w:rsidRDefault="00B12775" w:rsidP="00B12775">
            <w:r w:rsidRPr="00B12775">
              <w:t>Use active listening skills and open questions to effectively engage and facilitate shared agenda setting</w:t>
            </w:r>
          </w:p>
        </w:tc>
        <w:tc>
          <w:tcPr>
            <w:tcW w:w="2494" w:type="dxa"/>
            <w:shd w:val="clear" w:color="auto" w:fill="BDDEFF" w:themeFill="accent2" w:themeFillTint="33"/>
            <w:vAlign w:val="center"/>
          </w:tcPr>
          <w:p w14:paraId="17D2CC86" w14:textId="77777777" w:rsidR="00B12775" w:rsidRPr="005D548E" w:rsidRDefault="00B12775" w:rsidP="00B12775"/>
        </w:tc>
        <w:tc>
          <w:tcPr>
            <w:tcW w:w="1077" w:type="dxa"/>
            <w:shd w:val="clear" w:color="auto" w:fill="BDDEFF" w:themeFill="accent2" w:themeFillTint="33"/>
            <w:vAlign w:val="center"/>
          </w:tcPr>
          <w:p w14:paraId="0CFCF10C" w14:textId="77777777" w:rsidR="00B12775" w:rsidRPr="005D548E" w:rsidRDefault="00B12775" w:rsidP="00B12775"/>
        </w:tc>
        <w:tc>
          <w:tcPr>
            <w:tcW w:w="1811" w:type="dxa"/>
            <w:shd w:val="clear" w:color="auto" w:fill="BDDEFF" w:themeFill="accent2" w:themeFillTint="33"/>
            <w:vAlign w:val="center"/>
          </w:tcPr>
          <w:p w14:paraId="5EB80DF5" w14:textId="77777777" w:rsidR="00B12775" w:rsidRPr="005D548E" w:rsidRDefault="00B12775" w:rsidP="00B12775"/>
        </w:tc>
        <w:tc>
          <w:tcPr>
            <w:tcW w:w="1807" w:type="dxa"/>
            <w:shd w:val="clear" w:color="auto" w:fill="BDDEFF" w:themeFill="accent2" w:themeFillTint="33"/>
            <w:vAlign w:val="center"/>
          </w:tcPr>
          <w:p w14:paraId="55FC5D79" w14:textId="77777777" w:rsidR="00B12775" w:rsidRPr="005D548E" w:rsidRDefault="00B12775" w:rsidP="00B12775"/>
        </w:tc>
      </w:tr>
      <w:tr w:rsidR="00736C81" w:rsidRPr="005E06D9" w14:paraId="267AF482" w14:textId="77777777" w:rsidTr="00736C81">
        <w:trPr>
          <w:trHeight w:val="567"/>
        </w:trPr>
        <w:tc>
          <w:tcPr>
            <w:tcW w:w="680" w:type="dxa"/>
            <w:shd w:val="clear" w:color="auto" w:fill="FFFFFF" w:themeFill="background1"/>
            <w:vAlign w:val="center"/>
          </w:tcPr>
          <w:p w14:paraId="47A75ED2" w14:textId="7DAC3B6B" w:rsidR="00B12775" w:rsidRPr="00B12775" w:rsidRDefault="00B12775" w:rsidP="00B12775">
            <w:r w:rsidRPr="00B12775">
              <w:t>10.11</w:t>
            </w:r>
          </w:p>
        </w:tc>
        <w:tc>
          <w:tcPr>
            <w:tcW w:w="7257" w:type="dxa"/>
            <w:shd w:val="clear" w:color="auto" w:fill="FFFFFF" w:themeFill="background1"/>
            <w:vAlign w:val="center"/>
          </w:tcPr>
          <w:p w14:paraId="7AED81F1" w14:textId="1A3D1F5D" w:rsidR="00B12775" w:rsidRPr="00B12775" w:rsidRDefault="00B12775" w:rsidP="00B12775">
            <w:r w:rsidRPr="00B12775">
              <w:t>Assess the impact of individuals’ presenting symptoms, including the impairment of function, limitation of activities and restriction on participation, including work</w:t>
            </w:r>
          </w:p>
        </w:tc>
        <w:tc>
          <w:tcPr>
            <w:tcW w:w="2494" w:type="dxa"/>
            <w:shd w:val="clear" w:color="auto" w:fill="FFFFFF" w:themeFill="background1"/>
            <w:vAlign w:val="center"/>
          </w:tcPr>
          <w:p w14:paraId="049EEAB9" w14:textId="77777777" w:rsidR="00B12775" w:rsidRPr="005D548E" w:rsidRDefault="00B12775" w:rsidP="00B12775"/>
        </w:tc>
        <w:tc>
          <w:tcPr>
            <w:tcW w:w="1077" w:type="dxa"/>
            <w:shd w:val="clear" w:color="auto" w:fill="FFFFFF" w:themeFill="background1"/>
            <w:vAlign w:val="center"/>
          </w:tcPr>
          <w:p w14:paraId="5F9F6B89" w14:textId="77777777" w:rsidR="00B12775" w:rsidRPr="005D548E" w:rsidRDefault="00B12775" w:rsidP="00B12775"/>
        </w:tc>
        <w:tc>
          <w:tcPr>
            <w:tcW w:w="1811" w:type="dxa"/>
            <w:shd w:val="clear" w:color="auto" w:fill="FFFFFF" w:themeFill="background1"/>
            <w:vAlign w:val="center"/>
          </w:tcPr>
          <w:p w14:paraId="01ED46AF" w14:textId="77777777" w:rsidR="00B12775" w:rsidRPr="005D548E" w:rsidRDefault="00B12775" w:rsidP="00B12775"/>
        </w:tc>
        <w:tc>
          <w:tcPr>
            <w:tcW w:w="1807" w:type="dxa"/>
            <w:shd w:val="clear" w:color="auto" w:fill="FFFFFF" w:themeFill="background1"/>
            <w:vAlign w:val="center"/>
          </w:tcPr>
          <w:p w14:paraId="06BD47DF" w14:textId="77777777" w:rsidR="00B12775" w:rsidRPr="005D548E" w:rsidRDefault="00B12775" w:rsidP="00B12775"/>
        </w:tc>
      </w:tr>
      <w:tr w:rsidR="00736C81" w:rsidRPr="005E06D9" w14:paraId="46297AFD" w14:textId="77777777" w:rsidTr="00736C81">
        <w:trPr>
          <w:trHeight w:val="567"/>
        </w:trPr>
        <w:tc>
          <w:tcPr>
            <w:tcW w:w="680" w:type="dxa"/>
            <w:shd w:val="clear" w:color="auto" w:fill="BDDEFF" w:themeFill="accent2" w:themeFillTint="33"/>
            <w:vAlign w:val="center"/>
          </w:tcPr>
          <w:p w14:paraId="5602D610" w14:textId="0AEB4891" w:rsidR="00B12775" w:rsidRPr="00B12775" w:rsidRDefault="00B12775" w:rsidP="00B12775">
            <w:r w:rsidRPr="00B12775">
              <w:t>10.13</w:t>
            </w:r>
          </w:p>
        </w:tc>
        <w:tc>
          <w:tcPr>
            <w:tcW w:w="7257" w:type="dxa"/>
            <w:shd w:val="clear" w:color="auto" w:fill="BDDEFF" w:themeFill="accent2" w:themeFillTint="33"/>
            <w:vAlign w:val="center"/>
          </w:tcPr>
          <w:p w14:paraId="45DB1345" w14:textId="13A0B2C3" w:rsidR="00B12775" w:rsidRPr="00B12775" w:rsidRDefault="00B12775" w:rsidP="00B12775">
            <w:r w:rsidRPr="00B12775">
              <w:t>Record all pertinent information gathered concisely and accurately for clinical management, and in compliance with local guidance, legal and professional requirements for confidentiality, data protection and information governance</w:t>
            </w:r>
          </w:p>
        </w:tc>
        <w:tc>
          <w:tcPr>
            <w:tcW w:w="2494" w:type="dxa"/>
            <w:shd w:val="clear" w:color="auto" w:fill="BDDEFF" w:themeFill="accent2" w:themeFillTint="33"/>
            <w:vAlign w:val="center"/>
          </w:tcPr>
          <w:p w14:paraId="007F0C12" w14:textId="77777777" w:rsidR="00B12775" w:rsidRPr="005D548E" w:rsidRDefault="00B12775" w:rsidP="00B12775"/>
        </w:tc>
        <w:tc>
          <w:tcPr>
            <w:tcW w:w="1077" w:type="dxa"/>
            <w:shd w:val="clear" w:color="auto" w:fill="BDDEFF" w:themeFill="accent2" w:themeFillTint="33"/>
            <w:vAlign w:val="center"/>
          </w:tcPr>
          <w:p w14:paraId="24FEC563" w14:textId="77777777" w:rsidR="00B12775" w:rsidRPr="005D548E" w:rsidRDefault="00B12775" w:rsidP="00B12775"/>
        </w:tc>
        <w:tc>
          <w:tcPr>
            <w:tcW w:w="1811" w:type="dxa"/>
            <w:shd w:val="clear" w:color="auto" w:fill="BDDEFF" w:themeFill="accent2" w:themeFillTint="33"/>
            <w:vAlign w:val="center"/>
          </w:tcPr>
          <w:p w14:paraId="5CE73F4E" w14:textId="77777777" w:rsidR="00B12775" w:rsidRPr="005D548E" w:rsidRDefault="00B12775" w:rsidP="00B12775"/>
        </w:tc>
        <w:tc>
          <w:tcPr>
            <w:tcW w:w="1807" w:type="dxa"/>
            <w:shd w:val="clear" w:color="auto" w:fill="BDDEFF" w:themeFill="accent2" w:themeFillTint="33"/>
            <w:vAlign w:val="center"/>
          </w:tcPr>
          <w:p w14:paraId="2E747E99" w14:textId="77777777" w:rsidR="00B12775" w:rsidRPr="005D548E" w:rsidRDefault="00B12775" w:rsidP="00B12775"/>
        </w:tc>
      </w:tr>
    </w:tbl>
    <w:p w14:paraId="6E66D2B7" w14:textId="3FE069A2" w:rsidR="00BA487B" w:rsidRPr="00DC1A76" w:rsidRDefault="00BA487B" w:rsidP="00DC1A76">
      <w:pPr>
        <w:rPr>
          <w:rFonts w:cs="Arial"/>
        </w:rPr>
      </w:pPr>
      <w:r w:rsidRPr="00764643">
        <w:rPr>
          <w:noProof/>
        </w:rPr>
        <w:lastRenderedPageBreak/>
        <mc:AlternateContent>
          <mc:Choice Requires="wps">
            <w:drawing>
              <wp:anchor distT="0" distB="0" distL="114300" distR="114300" simplePos="0" relativeHeight="251709440" behindDoc="1" locked="0" layoutInCell="1" allowOverlap="1" wp14:anchorId="7501631E" wp14:editId="1E3E8023">
                <wp:simplePos x="0" y="0"/>
                <wp:positionH relativeFrom="column">
                  <wp:posOffset>-540385</wp:posOffset>
                </wp:positionH>
                <wp:positionV relativeFrom="paragraph">
                  <wp:posOffset>-5877</wp:posOffset>
                </wp:positionV>
                <wp:extent cx="4480560" cy="238125"/>
                <wp:effectExtent l="0" t="0" r="2540" b="3175"/>
                <wp:wrapNone/>
                <wp:docPr id="1429896015" name="Rectangle 1429896015"/>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E9A26" id="Rectangle 1429896015" o:spid="_x0000_s1026" style="position:absolute;margin-left:-42.55pt;margin-top:-.45pt;width:352.8pt;height:18.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" fillcolor="#ffcd00" stroked="f" strokeweight="1pt">
                <v:fill opacity="39578f"/>
              </v:rect>
            </w:pict>
          </mc:Fallback>
        </mc:AlternateContent>
      </w: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79AE9DF4" w14:textId="31DEC9AA" w:rsidR="00BA487B" w:rsidRPr="00B12775" w:rsidRDefault="00BA487B" w:rsidP="00BA487B">
      <w:pPr>
        <w:rPr>
          <w:b/>
          <w:bCs/>
          <w:sz w:val="24"/>
          <w:szCs w:val="24"/>
        </w:rPr>
      </w:pPr>
      <w:r w:rsidRPr="00FA7DBF">
        <w:rPr>
          <w:b/>
          <w:bCs/>
          <w:color w:val="00A9CE" w:themeColor="accent5"/>
          <w:sz w:val="24"/>
          <w:szCs w:val="24"/>
        </w:rPr>
        <w:t>Capability 1</w:t>
      </w:r>
      <w:r w:rsidR="00B12775" w:rsidRPr="00FA7DBF">
        <w:rPr>
          <w:b/>
          <w:bCs/>
          <w:color w:val="00A9CE" w:themeColor="accent5"/>
          <w:sz w:val="24"/>
          <w:szCs w:val="24"/>
        </w:rPr>
        <w:t>1</w:t>
      </w:r>
      <w:r w:rsidRPr="00FA7DBF">
        <w:rPr>
          <w:b/>
          <w:bCs/>
          <w:color w:val="00A9CE" w:themeColor="accent5"/>
          <w:sz w:val="24"/>
          <w:szCs w:val="24"/>
        </w:rPr>
        <w:t xml:space="preserve">: </w:t>
      </w:r>
      <w:r w:rsidR="00B12775" w:rsidRPr="00B12775">
        <w:rPr>
          <w:b/>
          <w:bCs/>
          <w:sz w:val="24"/>
          <w:szCs w:val="24"/>
        </w:rPr>
        <w:t>Clinical physical and mental health assessment</w:t>
      </w:r>
    </w:p>
    <w:tbl>
      <w:tblPr>
        <w:tblStyle w:val="TableGrid"/>
        <w:tblW w:w="15125"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6"/>
      </w:tblGrid>
      <w:tr w:rsidR="00BA487B" w:rsidRPr="005E06D9" w14:paraId="1F6B4533" w14:textId="77777777" w:rsidTr="00736C81">
        <w:trPr>
          <w:trHeight w:val="1154"/>
        </w:trPr>
        <w:tc>
          <w:tcPr>
            <w:tcW w:w="680" w:type="dxa"/>
            <w:shd w:val="clear" w:color="auto" w:fill="005EB8" w:themeFill="accent2"/>
          </w:tcPr>
          <w:p w14:paraId="3AEE9400" w14:textId="77777777" w:rsidR="00BA487B" w:rsidRPr="003858DB" w:rsidRDefault="00BA487B" w:rsidP="00063053">
            <w:pPr>
              <w:jc w:val="center"/>
              <w:rPr>
                <w:rFonts w:cs="Arial"/>
                <w:b/>
                <w:bCs/>
                <w:color w:val="003087" w:themeColor="accent1"/>
              </w:rPr>
            </w:pPr>
          </w:p>
        </w:tc>
        <w:tc>
          <w:tcPr>
            <w:tcW w:w="7257" w:type="dxa"/>
            <w:shd w:val="clear" w:color="auto" w:fill="005EB8" w:themeFill="accent2"/>
            <w:vAlign w:val="center"/>
          </w:tcPr>
          <w:p w14:paraId="6DB08F4D" w14:textId="77777777" w:rsidR="00BA487B" w:rsidRPr="005D548E" w:rsidRDefault="00BA487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29766BDE" w14:textId="6F446A4B" w:rsidR="00BA487B" w:rsidRPr="005D548E" w:rsidRDefault="00736C81"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3F14F6E5" w14:textId="77777777" w:rsidR="00BA487B" w:rsidRPr="005D548E" w:rsidRDefault="00BA487B"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22508177" w14:textId="77777777" w:rsidR="00BA487B" w:rsidRPr="005D548E" w:rsidRDefault="00BA487B" w:rsidP="00063053">
            <w:pPr>
              <w:jc w:val="center"/>
              <w:rPr>
                <w:b/>
                <w:bCs/>
                <w:color w:val="FFFFFF" w:themeColor="background1"/>
              </w:rPr>
            </w:pPr>
            <w:r w:rsidRPr="005D548E">
              <w:rPr>
                <w:b/>
                <w:bCs/>
                <w:color w:val="FFFFFF" w:themeColor="background1"/>
              </w:rPr>
              <w:t>Demonstrated with supervision (Date / Sig)</w:t>
            </w:r>
          </w:p>
        </w:tc>
        <w:tc>
          <w:tcPr>
            <w:tcW w:w="1806" w:type="dxa"/>
            <w:shd w:val="clear" w:color="auto" w:fill="005EB8" w:themeFill="accent2"/>
            <w:vAlign w:val="center"/>
          </w:tcPr>
          <w:p w14:paraId="058376A5" w14:textId="77777777" w:rsidR="00BA487B" w:rsidRPr="005D548E" w:rsidRDefault="00BA487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0C713171" w14:textId="77777777" w:rsidTr="00736C81">
        <w:trPr>
          <w:trHeight w:val="567"/>
        </w:trPr>
        <w:tc>
          <w:tcPr>
            <w:tcW w:w="680" w:type="dxa"/>
            <w:vAlign w:val="center"/>
          </w:tcPr>
          <w:p w14:paraId="714A8446" w14:textId="1395DFDF" w:rsidR="00B12775" w:rsidRPr="00B12775" w:rsidRDefault="00B12775" w:rsidP="00B12775">
            <w:r w:rsidRPr="00B12775">
              <w:t>11.1</w:t>
            </w:r>
          </w:p>
        </w:tc>
        <w:tc>
          <w:tcPr>
            <w:tcW w:w="7257" w:type="dxa"/>
            <w:vAlign w:val="center"/>
          </w:tcPr>
          <w:p w14:paraId="52C16DF6" w14:textId="3BC01D48" w:rsidR="00B12775" w:rsidRPr="00B12775" w:rsidRDefault="00B12775" w:rsidP="00B12775">
            <w:r w:rsidRPr="00B12775">
              <w:t>Appropriately obtain consent to physical examination, respect and maintain the patient’s privacy, dignity (and comfort as far as practicable), and comply with infection prevention and control procedures</w:t>
            </w:r>
          </w:p>
        </w:tc>
        <w:tc>
          <w:tcPr>
            <w:tcW w:w="2494" w:type="dxa"/>
            <w:vAlign w:val="center"/>
          </w:tcPr>
          <w:p w14:paraId="61A44BDC" w14:textId="77777777" w:rsidR="00B12775" w:rsidRPr="005D548E" w:rsidRDefault="00B12775" w:rsidP="00B12775"/>
        </w:tc>
        <w:tc>
          <w:tcPr>
            <w:tcW w:w="1077" w:type="dxa"/>
            <w:vAlign w:val="center"/>
          </w:tcPr>
          <w:p w14:paraId="76FF1A6C" w14:textId="77777777" w:rsidR="00B12775" w:rsidRPr="005D548E" w:rsidRDefault="00B12775" w:rsidP="00B12775"/>
        </w:tc>
        <w:tc>
          <w:tcPr>
            <w:tcW w:w="1811" w:type="dxa"/>
            <w:vAlign w:val="center"/>
          </w:tcPr>
          <w:p w14:paraId="33A5A9D4" w14:textId="77777777" w:rsidR="00B12775" w:rsidRPr="005D548E" w:rsidRDefault="00B12775" w:rsidP="00B12775"/>
        </w:tc>
        <w:tc>
          <w:tcPr>
            <w:tcW w:w="1806" w:type="dxa"/>
            <w:vAlign w:val="center"/>
          </w:tcPr>
          <w:p w14:paraId="757108F2" w14:textId="77777777" w:rsidR="00B12775" w:rsidRPr="005D548E" w:rsidRDefault="00B12775" w:rsidP="00B12775"/>
        </w:tc>
      </w:tr>
      <w:tr w:rsidR="00736C81" w:rsidRPr="005E06D9" w14:paraId="7A2F0367" w14:textId="77777777" w:rsidTr="00736C81">
        <w:trPr>
          <w:trHeight w:val="567"/>
        </w:trPr>
        <w:tc>
          <w:tcPr>
            <w:tcW w:w="680" w:type="dxa"/>
            <w:shd w:val="clear" w:color="auto" w:fill="BDDEFF" w:themeFill="accent2" w:themeFillTint="33"/>
            <w:vAlign w:val="center"/>
          </w:tcPr>
          <w:p w14:paraId="6D826363" w14:textId="66186EF7" w:rsidR="00B12775" w:rsidRPr="00B12775" w:rsidRDefault="00B12775" w:rsidP="00B12775">
            <w:r w:rsidRPr="00B12775">
              <w:t>11.2</w:t>
            </w:r>
          </w:p>
        </w:tc>
        <w:tc>
          <w:tcPr>
            <w:tcW w:w="7257" w:type="dxa"/>
            <w:shd w:val="clear" w:color="auto" w:fill="BDDEFF" w:themeFill="accent2" w:themeFillTint="33"/>
            <w:vAlign w:val="center"/>
          </w:tcPr>
          <w:p w14:paraId="3E2BB4AB" w14:textId="2AE1F224" w:rsidR="00B12775" w:rsidRPr="00B12775" w:rsidRDefault="00B12775" w:rsidP="00B12775">
            <w:r w:rsidRPr="00B12775">
              <w:t>Adapt their practice to meet the needs of different groups and individuals (including those with particular needs such as cognitive impairment or learning disabilities), working with chaperones, where appropriate</w:t>
            </w:r>
          </w:p>
        </w:tc>
        <w:tc>
          <w:tcPr>
            <w:tcW w:w="2494" w:type="dxa"/>
            <w:shd w:val="clear" w:color="auto" w:fill="BDDEFF" w:themeFill="accent2" w:themeFillTint="33"/>
            <w:vAlign w:val="center"/>
          </w:tcPr>
          <w:p w14:paraId="2DBEC695" w14:textId="77777777" w:rsidR="00B12775" w:rsidRPr="005D548E" w:rsidRDefault="00B12775" w:rsidP="00B12775"/>
        </w:tc>
        <w:tc>
          <w:tcPr>
            <w:tcW w:w="1077" w:type="dxa"/>
            <w:shd w:val="clear" w:color="auto" w:fill="BDDEFF" w:themeFill="accent2" w:themeFillTint="33"/>
            <w:vAlign w:val="center"/>
          </w:tcPr>
          <w:p w14:paraId="0AD52064" w14:textId="77777777" w:rsidR="00B12775" w:rsidRPr="005D548E" w:rsidRDefault="00B12775" w:rsidP="00B12775"/>
        </w:tc>
        <w:tc>
          <w:tcPr>
            <w:tcW w:w="1811" w:type="dxa"/>
            <w:shd w:val="clear" w:color="auto" w:fill="BDDEFF" w:themeFill="accent2" w:themeFillTint="33"/>
            <w:vAlign w:val="center"/>
          </w:tcPr>
          <w:p w14:paraId="2D486323" w14:textId="77777777" w:rsidR="00B12775" w:rsidRPr="005D548E" w:rsidRDefault="00B12775" w:rsidP="00B12775"/>
        </w:tc>
        <w:tc>
          <w:tcPr>
            <w:tcW w:w="1806" w:type="dxa"/>
            <w:shd w:val="clear" w:color="auto" w:fill="BDDEFF" w:themeFill="accent2" w:themeFillTint="33"/>
            <w:vAlign w:val="center"/>
          </w:tcPr>
          <w:p w14:paraId="4D100224" w14:textId="77777777" w:rsidR="00B12775" w:rsidRPr="005D548E" w:rsidRDefault="00B12775" w:rsidP="00B12775"/>
        </w:tc>
      </w:tr>
      <w:tr w:rsidR="00736C81" w:rsidRPr="005E06D9" w14:paraId="0A4E9D4B" w14:textId="77777777" w:rsidTr="00736C81">
        <w:trPr>
          <w:trHeight w:val="567"/>
        </w:trPr>
        <w:tc>
          <w:tcPr>
            <w:tcW w:w="680" w:type="dxa"/>
            <w:shd w:val="clear" w:color="auto" w:fill="FFFFFF" w:themeFill="background1"/>
            <w:vAlign w:val="center"/>
          </w:tcPr>
          <w:p w14:paraId="78A28EEF" w14:textId="1E52DA28" w:rsidR="00B12775" w:rsidRPr="00B12775" w:rsidRDefault="00B12775" w:rsidP="00B12775">
            <w:r w:rsidRPr="00B12775">
              <w:t>11.10</w:t>
            </w:r>
          </w:p>
        </w:tc>
        <w:tc>
          <w:tcPr>
            <w:tcW w:w="7257" w:type="dxa"/>
            <w:shd w:val="clear" w:color="auto" w:fill="FFFFFF" w:themeFill="background1"/>
            <w:vAlign w:val="center"/>
          </w:tcPr>
          <w:p w14:paraId="0F526515" w14:textId="598A7825" w:rsidR="00B12775" w:rsidRPr="00B12775" w:rsidRDefault="00B12775" w:rsidP="00B12775">
            <w:r w:rsidRPr="00B12775">
              <w:t>Record the information gathered through assessments concisely and accurately, for clinical management and in compliance with local guidance, legal and professional requirements for confidentiality, data protection and information governance</w:t>
            </w:r>
          </w:p>
        </w:tc>
        <w:tc>
          <w:tcPr>
            <w:tcW w:w="2494" w:type="dxa"/>
            <w:shd w:val="clear" w:color="auto" w:fill="FFFFFF" w:themeFill="background1"/>
            <w:vAlign w:val="center"/>
          </w:tcPr>
          <w:p w14:paraId="66FC8CA6" w14:textId="77777777" w:rsidR="00B12775" w:rsidRPr="005D548E" w:rsidRDefault="00B12775" w:rsidP="00B12775"/>
        </w:tc>
        <w:tc>
          <w:tcPr>
            <w:tcW w:w="1077" w:type="dxa"/>
            <w:shd w:val="clear" w:color="auto" w:fill="FFFFFF" w:themeFill="background1"/>
            <w:vAlign w:val="center"/>
          </w:tcPr>
          <w:p w14:paraId="01ACBB16" w14:textId="77777777" w:rsidR="00B12775" w:rsidRPr="005D548E" w:rsidRDefault="00B12775" w:rsidP="00B12775"/>
        </w:tc>
        <w:tc>
          <w:tcPr>
            <w:tcW w:w="1811" w:type="dxa"/>
            <w:shd w:val="clear" w:color="auto" w:fill="FFFFFF" w:themeFill="background1"/>
            <w:vAlign w:val="center"/>
          </w:tcPr>
          <w:p w14:paraId="5A91FB5B" w14:textId="77777777" w:rsidR="00B12775" w:rsidRPr="005D548E" w:rsidRDefault="00B12775" w:rsidP="00B12775"/>
        </w:tc>
        <w:tc>
          <w:tcPr>
            <w:tcW w:w="1806" w:type="dxa"/>
            <w:shd w:val="clear" w:color="auto" w:fill="FFFFFF" w:themeFill="background1"/>
            <w:vAlign w:val="center"/>
          </w:tcPr>
          <w:p w14:paraId="2D64AD06" w14:textId="77777777" w:rsidR="00B12775" w:rsidRPr="005D548E" w:rsidRDefault="00B12775" w:rsidP="00B12775"/>
        </w:tc>
      </w:tr>
    </w:tbl>
    <w:p w14:paraId="6A4EE08C" w14:textId="77777777" w:rsidR="00B12775" w:rsidRPr="005E06D9" w:rsidRDefault="00B12775" w:rsidP="00B12775">
      <w:pPr>
        <w:rPr>
          <w:rFonts w:cs="Arial"/>
        </w:rPr>
      </w:pPr>
      <w:r w:rsidRPr="00764643">
        <w:rPr>
          <w:noProof/>
        </w:rPr>
        <mc:AlternateContent>
          <mc:Choice Requires="wps">
            <w:drawing>
              <wp:anchor distT="0" distB="0" distL="114300" distR="114300" simplePos="0" relativeHeight="251711488" behindDoc="1" locked="0" layoutInCell="1" allowOverlap="1" wp14:anchorId="394E0A95" wp14:editId="01F8CC60">
                <wp:simplePos x="0" y="0"/>
                <wp:positionH relativeFrom="column">
                  <wp:posOffset>-540385</wp:posOffset>
                </wp:positionH>
                <wp:positionV relativeFrom="paragraph">
                  <wp:posOffset>248793</wp:posOffset>
                </wp:positionV>
                <wp:extent cx="4480560" cy="238125"/>
                <wp:effectExtent l="0" t="0" r="2540" b="3175"/>
                <wp:wrapNone/>
                <wp:docPr id="1858048732" name="Rectangle 1858048732"/>
                <wp:cNvGraphicFramePr/>
                <a:graphic xmlns:a="http://schemas.openxmlformats.org/drawingml/2006/main">
                  <a:graphicData uri="http://schemas.microsoft.com/office/word/2010/wordprocessingShape">
                    <wps:wsp>
                      <wps:cNvSpPr/>
                      <wps:spPr>
                        <a:xfrm>
                          <a:off x="0" y="0"/>
                          <a:ext cx="4480560" cy="238125"/>
                        </a:xfrm>
                        <a:prstGeom prst="rect">
                          <a:avLst/>
                        </a:prstGeom>
                        <a:solidFill>
                          <a:srgbClr val="FFC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557A1" id="Rectangle 1858048732" o:spid="_x0000_s1026" style="position:absolute;margin-left:-42.55pt;margin-top:19.6pt;width:352.8pt;height:18.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" fillcolor="#ffcd00" stroked="f" strokeweight="1pt">
                <v:fill opacity="39578f"/>
              </v:rect>
            </w:pict>
          </mc:Fallback>
        </mc:AlternateContent>
      </w:r>
    </w:p>
    <w:p w14:paraId="6F0940D6" w14:textId="77777777" w:rsidR="00B12775" w:rsidRDefault="00B12775" w:rsidP="00B12775">
      <w:pPr>
        <w:rPr>
          <w:b/>
          <w:bCs/>
          <w:sz w:val="24"/>
          <w:szCs w:val="24"/>
        </w:rPr>
      </w:pPr>
      <w:r w:rsidRPr="003858DB">
        <w:rPr>
          <w:b/>
          <w:bCs/>
          <w:color w:val="003087" w:themeColor="accent1"/>
          <w:sz w:val="24"/>
          <w:szCs w:val="24"/>
        </w:rPr>
        <w:t xml:space="preserve">Domain </w:t>
      </w:r>
      <w:r>
        <w:rPr>
          <w:b/>
          <w:bCs/>
          <w:color w:val="003087" w:themeColor="accent1"/>
          <w:sz w:val="24"/>
          <w:szCs w:val="24"/>
        </w:rPr>
        <w:t>B</w:t>
      </w:r>
      <w:r w:rsidRPr="003858DB">
        <w:rPr>
          <w:b/>
          <w:bCs/>
          <w:color w:val="003087" w:themeColor="accent1"/>
          <w:sz w:val="24"/>
          <w:szCs w:val="24"/>
        </w:rPr>
        <w:t xml:space="preserve">: </w:t>
      </w:r>
      <w:r w:rsidRPr="00BA487B">
        <w:rPr>
          <w:b/>
          <w:bCs/>
          <w:sz w:val="24"/>
          <w:szCs w:val="24"/>
        </w:rPr>
        <w:t>Assessment, investigations and diagnosis</w:t>
      </w:r>
    </w:p>
    <w:p w14:paraId="510933BF" w14:textId="3D5FEEFE" w:rsidR="00B12775" w:rsidRPr="00177C1C" w:rsidRDefault="00B12775" w:rsidP="00B12775">
      <w:pPr>
        <w:rPr>
          <w:rFonts w:asciiTheme="minorHAnsi" w:hAnsiTheme="minorHAnsi" w:cstheme="minorHAnsi"/>
          <w:b/>
          <w:bCs/>
          <w:color w:val="0070C0"/>
          <w:sz w:val="28"/>
          <w:szCs w:val="28"/>
        </w:rPr>
      </w:pPr>
      <w:r w:rsidRPr="00FA7DBF">
        <w:rPr>
          <w:b/>
          <w:bCs/>
          <w:color w:val="00A9CE" w:themeColor="accent5"/>
          <w:sz w:val="24"/>
          <w:szCs w:val="24"/>
        </w:rPr>
        <w:t xml:space="preserve">Capability 12: </w:t>
      </w:r>
      <w:r w:rsidRPr="00B12775">
        <w:rPr>
          <w:b/>
          <w:bCs/>
          <w:sz w:val="24"/>
          <w:szCs w:val="24"/>
        </w:rPr>
        <w:t>Investigations, diagnosis and care planning</w:t>
      </w:r>
    </w:p>
    <w:tbl>
      <w:tblPr>
        <w:tblStyle w:val="TableGrid"/>
        <w:tblW w:w="15126"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1"/>
        <w:gridCol w:w="1807"/>
      </w:tblGrid>
      <w:tr w:rsidR="00736C81" w:rsidRPr="005E06D9" w14:paraId="715067B5" w14:textId="77777777" w:rsidTr="00736C81">
        <w:trPr>
          <w:trHeight w:val="1154"/>
        </w:trPr>
        <w:tc>
          <w:tcPr>
            <w:tcW w:w="680" w:type="dxa"/>
            <w:shd w:val="clear" w:color="auto" w:fill="005EB8" w:themeFill="accent2"/>
          </w:tcPr>
          <w:p w14:paraId="691316B4" w14:textId="77777777" w:rsidR="00B12775" w:rsidRPr="003858DB" w:rsidRDefault="00B12775" w:rsidP="00063053">
            <w:pPr>
              <w:jc w:val="center"/>
              <w:rPr>
                <w:rFonts w:cs="Arial"/>
                <w:b/>
                <w:bCs/>
                <w:color w:val="003087" w:themeColor="accent1"/>
              </w:rPr>
            </w:pPr>
          </w:p>
        </w:tc>
        <w:tc>
          <w:tcPr>
            <w:tcW w:w="7257" w:type="dxa"/>
            <w:shd w:val="clear" w:color="auto" w:fill="005EB8" w:themeFill="accent2"/>
            <w:vAlign w:val="center"/>
          </w:tcPr>
          <w:p w14:paraId="1C5ADBF2" w14:textId="77777777" w:rsidR="00B12775" w:rsidRPr="005D548E" w:rsidRDefault="00B12775"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64B4A39C" w14:textId="7D8F5794" w:rsidR="00B12775" w:rsidRPr="005D548E" w:rsidRDefault="00736C81"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00F58991" w14:textId="77777777" w:rsidR="00B12775" w:rsidRPr="005D548E" w:rsidRDefault="00B12775" w:rsidP="00063053">
            <w:pPr>
              <w:jc w:val="center"/>
              <w:rPr>
                <w:b/>
                <w:bCs/>
                <w:color w:val="FFFFFF" w:themeColor="background1"/>
              </w:rPr>
            </w:pPr>
            <w:r w:rsidRPr="005D548E">
              <w:rPr>
                <w:b/>
                <w:bCs/>
                <w:color w:val="FFFFFF" w:themeColor="background1"/>
              </w:rPr>
              <w:t>Date</w:t>
            </w:r>
          </w:p>
        </w:tc>
        <w:tc>
          <w:tcPr>
            <w:tcW w:w="1811" w:type="dxa"/>
            <w:shd w:val="clear" w:color="auto" w:fill="005EB8" w:themeFill="accent2"/>
            <w:vAlign w:val="center"/>
          </w:tcPr>
          <w:p w14:paraId="66AB36BF" w14:textId="77777777" w:rsidR="00B12775" w:rsidRPr="005D548E" w:rsidRDefault="00B12775" w:rsidP="00063053">
            <w:pPr>
              <w:jc w:val="center"/>
              <w:rPr>
                <w:b/>
                <w:bCs/>
                <w:color w:val="FFFFFF" w:themeColor="background1"/>
              </w:rPr>
            </w:pPr>
            <w:r w:rsidRPr="005D548E">
              <w:rPr>
                <w:b/>
                <w:bCs/>
                <w:color w:val="FFFFFF" w:themeColor="background1"/>
              </w:rPr>
              <w:t>Demonstrated with supervision (Date / Sig)</w:t>
            </w:r>
          </w:p>
        </w:tc>
        <w:tc>
          <w:tcPr>
            <w:tcW w:w="1807" w:type="dxa"/>
            <w:shd w:val="clear" w:color="auto" w:fill="005EB8" w:themeFill="accent2"/>
            <w:vAlign w:val="center"/>
          </w:tcPr>
          <w:p w14:paraId="51602AA2" w14:textId="77777777" w:rsidR="00B12775" w:rsidRPr="005D548E" w:rsidRDefault="00B12775"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12FD69AF" w14:textId="77777777" w:rsidTr="00736C81">
        <w:trPr>
          <w:trHeight w:val="567"/>
        </w:trPr>
        <w:tc>
          <w:tcPr>
            <w:tcW w:w="680" w:type="dxa"/>
            <w:vAlign w:val="center"/>
          </w:tcPr>
          <w:p w14:paraId="34A7894F" w14:textId="3A9FDE3B" w:rsidR="00B12775" w:rsidRPr="00B12775" w:rsidRDefault="00B12775" w:rsidP="00B12775">
            <w:r w:rsidRPr="00B12775">
              <w:t>12.12</w:t>
            </w:r>
          </w:p>
        </w:tc>
        <w:tc>
          <w:tcPr>
            <w:tcW w:w="7257" w:type="dxa"/>
            <w:vAlign w:val="center"/>
          </w:tcPr>
          <w:p w14:paraId="1A4B6D99" w14:textId="593FBA65" w:rsidR="00B12775" w:rsidRPr="00B12775" w:rsidRDefault="00B12775" w:rsidP="00B12775">
            <w:r w:rsidRPr="00B12775">
              <w:t>Demonstrate knowledge of tests and investigations commonly used in cancer care, including rationale for use and normal ranges of results</w:t>
            </w:r>
          </w:p>
        </w:tc>
        <w:tc>
          <w:tcPr>
            <w:tcW w:w="2494" w:type="dxa"/>
            <w:vAlign w:val="center"/>
          </w:tcPr>
          <w:p w14:paraId="5AB84E83" w14:textId="77777777" w:rsidR="00B12775" w:rsidRPr="005D548E" w:rsidRDefault="00B12775" w:rsidP="00B12775"/>
        </w:tc>
        <w:tc>
          <w:tcPr>
            <w:tcW w:w="1077" w:type="dxa"/>
            <w:vAlign w:val="center"/>
          </w:tcPr>
          <w:p w14:paraId="6BA8DFD0" w14:textId="77777777" w:rsidR="00B12775" w:rsidRPr="005D548E" w:rsidRDefault="00B12775" w:rsidP="00B12775"/>
        </w:tc>
        <w:tc>
          <w:tcPr>
            <w:tcW w:w="1811" w:type="dxa"/>
            <w:vAlign w:val="center"/>
          </w:tcPr>
          <w:p w14:paraId="489F21CD" w14:textId="77777777" w:rsidR="00B12775" w:rsidRPr="005D548E" w:rsidRDefault="00B12775" w:rsidP="00B12775"/>
        </w:tc>
        <w:tc>
          <w:tcPr>
            <w:tcW w:w="1807" w:type="dxa"/>
            <w:vAlign w:val="center"/>
          </w:tcPr>
          <w:p w14:paraId="1BE09D40" w14:textId="77777777" w:rsidR="00B12775" w:rsidRPr="005D548E" w:rsidRDefault="00B12775" w:rsidP="00B12775"/>
        </w:tc>
      </w:tr>
      <w:tr w:rsidR="00736C81" w:rsidRPr="005E06D9" w14:paraId="257F5C23" w14:textId="77777777" w:rsidTr="00736C81">
        <w:trPr>
          <w:trHeight w:val="567"/>
        </w:trPr>
        <w:tc>
          <w:tcPr>
            <w:tcW w:w="680" w:type="dxa"/>
            <w:shd w:val="clear" w:color="auto" w:fill="BDDEFF" w:themeFill="accent2" w:themeFillTint="33"/>
            <w:vAlign w:val="center"/>
          </w:tcPr>
          <w:p w14:paraId="1ECC125A" w14:textId="250ADFE3" w:rsidR="00B12775" w:rsidRPr="00B12775" w:rsidRDefault="00B12775" w:rsidP="00B12775">
            <w:r w:rsidRPr="00B12775">
              <w:t>12.21</w:t>
            </w:r>
          </w:p>
        </w:tc>
        <w:tc>
          <w:tcPr>
            <w:tcW w:w="7257" w:type="dxa"/>
            <w:shd w:val="clear" w:color="auto" w:fill="BDDEFF" w:themeFill="accent2" w:themeFillTint="33"/>
            <w:vAlign w:val="center"/>
          </w:tcPr>
          <w:p w14:paraId="15E8CDE1" w14:textId="6A737F35" w:rsidR="00B12775" w:rsidRPr="00B12775" w:rsidRDefault="00B12775" w:rsidP="00B12775">
            <w:r w:rsidRPr="00B12775">
              <w:t>Recognise when a clinical situation is beyond individual capability or competence and escalate appropriately</w:t>
            </w:r>
          </w:p>
        </w:tc>
        <w:tc>
          <w:tcPr>
            <w:tcW w:w="2494" w:type="dxa"/>
            <w:shd w:val="clear" w:color="auto" w:fill="BDDEFF" w:themeFill="accent2" w:themeFillTint="33"/>
            <w:vAlign w:val="center"/>
          </w:tcPr>
          <w:p w14:paraId="1F2EF9A5" w14:textId="77777777" w:rsidR="00B12775" w:rsidRPr="005D548E" w:rsidRDefault="00B12775" w:rsidP="00B12775"/>
        </w:tc>
        <w:tc>
          <w:tcPr>
            <w:tcW w:w="1077" w:type="dxa"/>
            <w:shd w:val="clear" w:color="auto" w:fill="BDDEFF" w:themeFill="accent2" w:themeFillTint="33"/>
            <w:vAlign w:val="center"/>
          </w:tcPr>
          <w:p w14:paraId="682BFEAA" w14:textId="77777777" w:rsidR="00B12775" w:rsidRPr="005D548E" w:rsidRDefault="00B12775" w:rsidP="00B12775"/>
        </w:tc>
        <w:tc>
          <w:tcPr>
            <w:tcW w:w="1811" w:type="dxa"/>
            <w:shd w:val="clear" w:color="auto" w:fill="BDDEFF" w:themeFill="accent2" w:themeFillTint="33"/>
            <w:vAlign w:val="center"/>
          </w:tcPr>
          <w:p w14:paraId="7AD5A3C9" w14:textId="77777777" w:rsidR="00B12775" w:rsidRPr="005D548E" w:rsidRDefault="00B12775" w:rsidP="00B12775"/>
        </w:tc>
        <w:tc>
          <w:tcPr>
            <w:tcW w:w="1807" w:type="dxa"/>
            <w:shd w:val="clear" w:color="auto" w:fill="BDDEFF" w:themeFill="accent2" w:themeFillTint="33"/>
            <w:vAlign w:val="center"/>
          </w:tcPr>
          <w:p w14:paraId="70F942AA" w14:textId="77777777" w:rsidR="00B12775" w:rsidRPr="005D548E" w:rsidRDefault="00B12775" w:rsidP="00B12775"/>
        </w:tc>
      </w:tr>
    </w:tbl>
    <w:p w14:paraId="6A7EC6F8" w14:textId="77777777" w:rsidR="00143A6D" w:rsidRDefault="00143A6D" w:rsidP="00B12775">
      <w:pPr>
        <w:rPr>
          <w:rFonts w:cs="Arial"/>
        </w:rPr>
      </w:pPr>
    </w:p>
    <w:p w14:paraId="1EADF01E" w14:textId="1E828522" w:rsidR="00B12775" w:rsidRPr="005E06D9" w:rsidRDefault="00B12775" w:rsidP="00B12775">
      <w:pPr>
        <w:rPr>
          <w:rFonts w:cs="Arial"/>
        </w:rPr>
      </w:pPr>
    </w:p>
    <w:p w14:paraId="11E17376" w14:textId="103A29B8" w:rsidR="00B12775" w:rsidRDefault="007F4EE6" w:rsidP="00B12775">
      <w:pPr>
        <w:rPr>
          <w:b/>
          <w:bCs/>
          <w:sz w:val="24"/>
          <w:szCs w:val="24"/>
        </w:rPr>
      </w:pPr>
      <w:r w:rsidRPr="00764643">
        <w:rPr>
          <w:noProof/>
        </w:rPr>
        <w:lastRenderedPageBreak/>
        <mc:AlternateContent>
          <mc:Choice Requires="wps">
            <w:drawing>
              <wp:anchor distT="0" distB="0" distL="114300" distR="114300" simplePos="0" relativeHeight="251713536" behindDoc="1" locked="0" layoutInCell="1" allowOverlap="1" wp14:anchorId="573DFEC6" wp14:editId="4067D76D">
                <wp:simplePos x="0" y="0"/>
                <wp:positionH relativeFrom="column">
                  <wp:posOffset>-540385</wp:posOffset>
                </wp:positionH>
                <wp:positionV relativeFrom="paragraph">
                  <wp:posOffset>-13516</wp:posOffset>
                </wp:positionV>
                <wp:extent cx="4874859" cy="238125"/>
                <wp:effectExtent l="0" t="0" r="2540" b="3175"/>
                <wp:wrapNone/>
                <wp:docPr id="283621523" name="Rectangle 28362152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1AFE8" id="Rectangle 283621523" o:spid="_x0000_s1026" style="position:absolute;margin-left:-42.55pt;margin-top:-1.05pt;width:383.85pt;height:18.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" fillcolor="#48deff [1944]" stroked="f" strokeweight="1pt">
                <v:fill opacity="39578f"/>
              </v:rect>
            </w:pict>
          </mc:Fallback>
        </mc:AlternateContent>
      </w:r>
      <w:r w:rsidR="00B12775" w:rsidRPr="003858DB">
        <w:rPr>
          <w:b/>
          <w:bCs/>
          <w:color w:val="003087" w:themeColor="accent1"/>
          <w:sz w:val="24"/>
          <w:szCs w:val="24"/>
        </w:rPr>
        <w:t xml:space="preserve">Domain </w:t>
      </w:r>
      <w:r w:rsidR="00B12775">
        <w:rPr>
          <w:b/>
          <w:bCs/>
          <w:color w:val="003087" w:themeColor="accent1"/>
          <w:sz w:val="24"/>
          <w:szCs w:val="24"/>
        </w:rPr>
        <w:t>C</w:t>
      </w:r>
      <w:r w:rsidR="00B12775" w:rsidRPr="003858DB">
        <w:rPr>
          <w:b/>
          <w:bCs/>
          <w:color w:val="003087" w:themeColor="accent1"/>
          <w:sz w:val="24"/>
          <w:szCs w:val="24"/>
        </w:rPr>
        <w:t xml:space="preserve">: </w:t>
      </w:r>
      <w:r w:rsidR="00B12775" w:rsidRPr="00B12775">
        <w:rPr>
          <w:b/>
          <w:bCs/>
          <w:sz w:val="24"/>
          <w:szCs w:val="24"/>
        </w:rPr>
        <w:t>Condition management, treatment and planning</w:t>
      </w:r>
    </w:p>
    <w:p w14:paraId="11173110" w14:textId="6D611926" w:rsidR="00B12775" w:rsidRPr="00B12775" w:rsidRDefault="00B12775" w:rsidP="00B12775">
      <w:pPr>
        <w:rPr>
          <w:b/>
          <w:bCs/>
          <w:sz w:val="24"/>
          <w:szCs w:val="24"/>
        </w:rPr>
      </w:pPr>
      <w:r w:rsidRPr="00FA7DBF">
        <w:rPr>
          <w:b/>
          <w:bCs/>
          <w:color w:val="00A9CE" w:themeColor="accent5"/>
          <w:sz w:val="24"/>
          <w:szCs w:val="24"/>
        </w:rPr>
        <w:t xml:space="preserve">Capability 13: </w:t>
      </w:r>
      <w:r w:rsidRPr="00B12775">
        <w:rPr>
          <w:b/>
          <w:bCs/>
          <w:sz w:val="24"/>
          <w:szCs w:val="24"/>
        </w:rPr>
        <w:t>Clinical management</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5DE74CB4" w14:textId="77777777" w:rsidTr="00736C81">
        <w:trPr>
          <w:trHeight w:val="1154"/>
        </w:trPr>
        <w:tc>
          <w:tcPr>
            <w:tcW w:w="680" w:type="dxa"/>
            <w:shd w:val="clear" w:color="auto" w:fill="005EB8" w:themeFill="accent2"/>
          </w:tcPr>
          <w:p w14:paraId="41C1F952" w14:textId="77777777" w:rsidR="00B12775" w:rsidRPr="003858DB" w:rsidRDefault="00B12775" w:rsidP="00063053">
            <w:pPr>
              <w:jc w:val="center"/>
              <w:rPr>
                <w:rFonts w:cs="Arial"/>
                <w:b/>
                <w:bCs/>
                <w:color w:val="003087" w:themeColor="accent1"/>
              </w:rPr>
            </w:pPr>
          </w:p>
        </w:tc>
        <w:tc>
          <w:tcPr>
            <w:tcW w:w="7200" w:type="dxa"/>
            <w:shd w:val="clear" w:color="auto" w:fill="005EB8" w:themeFill="accent2"/>
            <w:vAlign w:val="center"/>
          </w:tcPr>
          <w:p w14:paraId="498695B5" w14:textId="77777777" w:rsidR="00B12775" w:rsidRPr="005D548E" w:rsidRDefault="00B12775"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4B2A0F34" w14:textId="7F319D7F" w:rsidR="00B12775" w:rsidRPr="005D548E" w:rsidRDefault="00736C81"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27961E8D" w14:textId="77777777" w:rsidR="00B12775" w:rsidRPr="005D548E" w:rsidRDefault="00B12775"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51EC6D6" w14:textId="77777777" w:rsidR="00B12775" w:rsidRPr="005D548E" w:rsidRDefault="00B12775"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48BEE1C0" w14:textId="77777777" w:rsidR="00B12775" w:rsidRPr="005D548E" w:rsidRDefault="00B12775"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B12775" w:rsidRPr="005E06D9" w14:paraId="45022B18" w14:textId="77777777" w:rsidTr="00736C81">
        <w:trPr>
          <w:trHeight w:val="567"/>
        </w:trPr>
        <w:tc>
          <w:tcPr>
            <w:tcW w:w="680" w:type="dxa"/>
            <w:vAlign w:val="center"/>
          </w:tcPr>
          <w:p w14:paraId="0D7679F3" w14:textId="472ECB0C" w:rsidR="00B12775" w:rsidRPr="00B12775" w:rsidRDefault="00B12775" w:rsidP="00B12775">
            <w:r w:rsidRPr="00B12775">
              <w:t>13.4</w:t>
            </w:r>
          </w:p>
        </w:tc>
        <w:tc>
          <w:tcPr>
            <w:tcW w:w="7200" w:type="dxa"/>
            <w:vAlign w:val="center"/>
          </w:tcPr>
          <w:p w14:paraId="1531099D" w14:textId="027032A4" w:rsidR="00B12775" w:rsidRPr="00B12775" w:rsidRDefault="00B12775" w:rsidP="00B12775">
            <w:r w:rsidRPr="00B12775">
              <w:t>Implement shared management/personalised care/support plans in collaboration with people, and where appropriate carers, families and other healthcare professionals</w:t>
            </w:r>
          </w:p>
        </w:tc>
        <w:tc>
          <w:tcPr>
            <w:tcW w:w="2494" w:type="dxa"/>
            <w:vAlign w:val="center"/>
          </w:tcPr>
          <w:p w14:paraId="154A9791" w14:textId="77777777" w:rsidR="00B12775" w:rsidRPr="005D548E" w:rsidRDefault="00B12775" w:rsidP="00B12775"/>
        </w:tc>
        <w:tc>
          <w:tcPr>
            <w:tcW w:w="1077" w:type="dxa"/>
            <w:vAlign w:val="center"/>
          </w:tcPr>
          <w:p w14:paraId="69A54CBF" w14:textId="77777777" w:rsidR="00B12775" w:rsidRPr="005D548E" w:rsidRDefault="00B12775" w:rsidP="00B12775"/>
        </w:tc>
        <w:tc>
          <w:tcPr>
            <w:tcW w:w="1810" w:type="dxa"/>
            <w:vAlign w:val="center"/>
          </w:tcPr>
          <w:p w14:paraId="057E28A3" w14:textId="77777777" w:rsidR="00B12775" w:rsidRPr="005D548E" w:rsidRDefault="00B12775" w:rsidP="00B12775"/>
        </w:tc>
        <w:tc>
          <w:tcPr>
            <w:tcW w:w="1805" w:type="dxa"/>
            <w:vAlign w:val="center"/>
          </w:tcPr>
          <w:p w14:paraId="53E9A23F" w14:textId="77777777" w:rsidR="00B12775" w:rsidRPr="005D548E" w:rsidRDefault="00B12775" w:rsidP="00B12775"/>
        </w:tc>
      </w:tr>
      <w:tr w:rsidR="00736C81" w:rsidRPr="005E06D9" w14:paraId="3FA9E100" w14:textId="77777777" w:rsidTr="00736C81">
        <w:trPr>
          <w:trHeight w:val="567"/>
        </w:trPr>
        <w:tc>
          <w:tcPr>
            <w:tcW w:w="680" w:type="dxa"/>
            <w:shd w:val="clear" w:color="auto" w:fill="BDDEFF" w:themeFill="accent2" w:themeFillTint="33"/>
            <w:vAlign w:val="center"/>
          </w:tcPr>
          <w:p w14:paraId="7F3C1A3F" w14:textId="1EC4D492" w:rsidR="00B12775" w:rsidRPr="00B12775" w:rsidRDefault="00B12775" w:rsidP="00B12775">
            <w:r w:rsidRPr="00B12775">
              <w:t>13.8</w:t>
            </w:r>
          </w:p>
        </w:tc>
        <w:tc>
          <w:tcPr>
            <w:tcW w:w="7200" w:type="dxa"/>
            <w:shd w:val="clear" w:color="auto" w:fill="BDDEFF" w:themeFill="accent2" w:themeFillTint="33"/>
            <w:vAlign w:val="center"/>
          </w:tcPr>
          <w:p w14:paraId="3FC7DD9F" w14:textId="3D7A7457" w:rsidR="00B12775" w:rsidRPr="00B12775" w:rsidRDefault="00B12775" w:rsidP="00B12775">
            <w:r w:rsidRPr="00B12775">
              <w:t>Promote continuity of care as appropriate to the person</w:t>
            </w:r>
          </w:p>
        </w:tc>
        <w:tc>
          <w:tcPr>
            <w:tcW w:w="2494" w:type="dxa"/>
            <w:shd w:val="clear" w:color="auto" w:fill="BDDEFF" w:themeFill="accent2" w:themeFillTint="33"/>
            <w:vAlign w:val="center"/>
          </w:tcPr>
          <w:p w14:paraId="718DE477" w14:textId="77777777" w:rsidR="00B12775" w:rsidRPr="005D548E" w:rsidRDefault="00B12775" w:rsidP="00B12775"/>
        </w:tc>
        <w:tc>
          <w:tcPr>
            <w:tcW w:w="1077" w:type="dxa"/>
            <w:shd w:val="clear" w:color="auto" w:fill="BDDEFF" w:themeFill="accent2" w:themeFillTint="33"/>
            <w:vAlign w:val="center"/>
          </w:tcPr>
          <w:p w14:paraId="6B82A2E9" w14:textId="77777777" w:rsidR="00B12775" w:rsidRPr="005D548E" w:rsidRDefault="00B12775" w:rsidP="00B12775"/>
        </w:tc>
        <w:tc>
          <w:tcPr>
            <w:tcW w:w="1810" w:type="dxa"/>
            <w:shd w:val="clear" w:color="auto" w:fill="BDDEFF" w:themeFill="accent2" w:themeFillTint="33"/>
            <w:vAlign w:val="center"/>
          </w:tcPr>
          <w:p w14:paraId="0DB0C440" w14:textId="77777777" w:rsidR="00B12775" w:rsidRPr="005D548E" w:rsidRDefault="00B12775" w:rsidP="00B12775"/>
        </w:tc>
        <w:tc>
          <w:tcPr>
            <w:tcW w:w="1805" w:type="dxa"/>
            <w:shd w:val="clear" w:color="auto" w:fill="BDDEFF" w:themeFill="accent2" w:themeFillTint="33"/>
            <w:vAlign w:val="center"/>
          </w:tcPr>
          <w:p w14:paraId="51658B9D" w14:textId="77777777" w:rsidR="00B12775" w:rsidRPr="005D548E" w:rsidRDefault="00B12775" w:rsidP="00B12775"/>
        </w:tc>
      </w:tr>
      <w:tr w:rsidR="00736C81" w:rsidRPr="005E06D9" w14:paraId="385344ED" w14:textId="77777777" w:rsidTr="00736C81">
        <w:trPr>
          <w:trHeight w:val="567"/>
        </w:trPr>
        <w:tc>
          <w:tcPr>
            <w:tcW w:w="680" w:type="dxa"/>
            <w:shd w:val="clear" w:color="auto" w:fill="FFFFFF" w:themeFill="background1"/>
            <w:vAlign w:val="center"/>
          </w:tcPr>
          <w:p w14:paraId="7329841B" w14:textId="69EF1ADA" w:rsidR="00B12775" w:rsidRPr="00B12775" w:rsidRDefault="00B12775" w:rsidP="00B12775">
            <w:r w:rsidRPr="00B12775">
              <w:t>13.11</w:t>
            </w:r>
          </w:p>
        </w:tc>
        <w:tc>
          <w:tcPr>
            <w:tcW w:w="7200" w:type="dxa"/>
            <w:shd w:val="clear" w:color="auto" w:fill="FFFFFF" w:themeFill="background1"/>
            <w:vAlign w:val="center"/>
          </w:tcPr>
          <w:p w14:paraId="1ABDE81D" w14:textId="5B5E9F96" w:rsidR="00B12775" w:rsidRPr="00B12775" w:rsidRDefault="00B12775" w:rsidP="00B12775">
            <w:r w:rsidRPr="00B12775">
              <w:t>Support people who might be classed as frail and work with them utilising best practice</w:t>
            </w:r>
          </w:p>
        </w:tc>
        <w:tc>
          <w:tcPr>
            <w:tcW w:w="2494" w:type="dxa"/>
            <w:shd w:val="clear" w:color="auto" w:fill="FFFFFF" w:themeFill="background1"/>
            <w:vAlign w:val="center"/>
          </w:tcPr>
          <w:p w14:paraId="027E4E05" w14:textId="77777777" w:rsidR="00B12775" w:rsidRPr="005D548E" w:rsidRDefault="00B12775" w:rsidP="00B12775"/>
        </w:tc>
        <w:tc>
          <w:tcPr>
            <w:tcW w:w="1077" w:type="dxa"/>
            <w:shd w:val="clear" w:color="auto" w:fill="FFFFFF" w:themeFill="background1"/>
            <w:vAlign w:val="center"/>
          </w:tcPr>
          <w:p w14:paraId="4283D31C" w14:textId="77777777" w:rsidR="00B12775" w:rsidRPr="005D548E" w:rsidRDefault="00B12775" w:rsidP="00B12775"/>
        </w:tc>
        <w:tc>
          <w:tcPr>
            <w:tcW w:w="1810" w:type="dxa"/>
            <w:shd w:val="clear" w:color="auto" w:fill="FFFFFF" w:themeFill="background1"/>
            <w:vAlign w:val="center"/>
          </w:tcPr>
          <w:p w14:paraId="5646A2FA" w14:textId="77777777" w:rsidR="00B12775" w:rsidRPr="005D548E" w:rsidRDefault="00B12775" w:rsidP="00B12775"/>
        </w:tc>
        <w:tc>
          <w:tcPr>
            <w:tcW w:w="1805" w:type="dxa"/>
            <w:shd w:val="clear" w:color="auto" w:fill="FFFFFF" w:themeFill="background1"/>
            <w:vAlign w:val="center"/>
          </w:tcPr>
          <w:p w14:paraId="6EE73E70" w14:textId="77777777" w:rsidR="00B12775" w:rsidRPr="005D548E" w:rsidRDefault="00B12775" w:rsidP="00B12775"/>
        </w:tc>
      </w:tr>
    </w:tbl>
    <w:p w14:paraId="781CFA3C" w14:textId="77777777" w:rsidR="00451DE7" w:rsidRPr="005E06D9" w:rsidRDefault="00451DE7" w:rsidP="00451DE7">
      <w:pPr>
        <w:rPr>
          <w:rFonts w:cs="Arial"/>
        </w:rPr>
      </w:pPr>
      <w:r w:rsidRPr="00764643">
        <w:rPr>
          <w:noProof/>
        </w:rPr>
        <mc:AlternateContent>
          <mc:Choice Requires="wps">
            <w:drawing>
              <wp:anchor distT="0" distB="0" distL="114300" distR="114300" simplePos="0" relativeHeight="251715584" behindDoc="1" locked="0" layoutInCell="1" allowOverlap="1" wp14:anchorId="0C10EF62" wp14:editId="00BC2945">
                <wp:simplePos x="0" y="0"/>
                <wp:positionH relativeFrom="column">
                  <wp:posOffset>-540386</wp:posOffset>
                </wp:positionH>
                <wp:positionV relativeFrom="paragraph">
                  <wp:posOffset>245446</wp:posOffset>
                </wp:positionV>
                <wp:extent cx="4874859" cy="238125"/>
                <wp:effectExtent l="0" t="0" r="2540" b="3175"/>
                <wp:wrapNone/>
                <wp:docPr id="153086573" name="Rectangle 15308657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0E4D" id="Rectangle 153086573" o:spid="_x0000_s1026" style="position:absolute;margin-left:-42.55pt;margin-top:19.35pt;width:383.85pt;height:18.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" fillcolor="#48deff [1944]" stroked="f" strokeweight="1pt">
                <v:fill opacity="39578f"/>
              </v:rect>
            </w:pict>
          </mc:Fallback>
        </mc:AlternateContent>
      </w:r>
    </w:p>
    <w:p w14:paraId="0AB8C61D" w14:textId="77777777" w:rsidR="00451DE7" w:rsidRDefault="00451DE7" w:rsidP="00451DE7">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6D94F2D1" w14:textId="0E5F2310" w:rsidR="00451DE7" w:rsidRPr="00451DE7" w:rsidRDefault="00451DE7" w:rsidP="00451DE7">
      <w:pPr>
        <w:rPr>
          <w:b/>
          <w:bCs/>
          <w:sz w:val="24"/>
          <w:szCs w:val="24"/>
        </w:rPr>
      </w:pPr>
      <w:r w:rsidRPr="00FA7DBF">
        <w:rPr>
          <w:b/>
          <w:bCs/>
          <w:color w:val="00A9CE" w:themeColor="accent5"/>
          <w:sz w:val="24"/>
          <w:szCs w:val="24"/>
        </w:rPr>
        <w:t xml:space="preserve">Capability 14: </w:t>
      </w:r>
      <w:r w:rsidRPr="00451DE7">
        <w:rPr>
          <w:b/>
          <w:bCs/>
          <w:sz w:val="24"/>
          <w:szCs w:val="24"/>
        </w:rPr>
        <w:t>Condition management, treatment and planning</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26EEC409" w14:textId="77777777" w:rsidTr="00736C81">
        <w:trPr>
          <w:trHeight w:val="1154"/>
        </w:trPr>
        <w:tc>
          <w:tcPr>
            <w:tcW w:w="680" w:type="dxa"/>
            <w:shd w:val="clear" w:color="auto" w:fill="005EB8" w:themeFill="accent2"/>
          </w:tcPr>
          <w:p w14:paraId="0634232E" w14:textId="77777777" w:rsidR="00451DE7" w:rsidRPr="003858DB" w:rsidRDefault="00451DE7" w:rsidP="00063053">
            <w:pPr>
              <w:jc w:val="center"/>
              <w:rPr>
                <w:rFonts w:cs="Arial"/>
                <w:b/>
                <w:bCs/>
                <w:color w:val="003087" w:themeColor="accent1"/>
              </w:rPr>
            </w:pPr>
          </w:p>
        </w:tc>
        <w:tc>
          <w:tcPr>
            <w:tcW w:w="7200" w:type="dxa"/>
            <w:shd w:val="clear" w:color="auto" w:fill="005EB8" w:themeFill="accent2"/>
            <w:vAlign w:val="center"/>
          </w:tcPr>
          <w:p w14:paraId="19365ABA" w14:textId="77777777" w:rsidR="00451DE7" w:rsidRPr="005D548E" w:rsidRDefault="00451DE7"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55436231" w14:textId="5AE6700A" w:rsidR="00451DE7" w:rsidRPr="005D548E" w:rsidRDefault="00736C81"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151ADCBA" w14:textId="77777777" w:rsidR="00451DE7" w:rsidRPr="005D548E" w:rsidRDefault="00451DE7"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29286C4" w14:textId="77777777" w:rsidR="00451DE7" w:rsidRPr="005D548E" w:rsidRDefault="00451DE7"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0A48D3B7" w14:textId="77777777" w:rsidR="00451DE7" w:rsidRPr="005D548E" w:rsidRDefault="00451DE7"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451DE7" w:rsidRPr="005E06D9" w14:paraId="0308C282" w14:textId="77777777" w:rsidTr="00736C81">
        <w:trPr>
          <w:trHeight w:val="567"/>
        </w:trPr>
        <w:tc>
          <w:tcPr>
            <w:tcW w:w="680" w:type="dxa"/>
            <w:vAlign w:val="center"/>
          </w:tcPr>
          <w:p w14:paraId="30E35BB8" w14:textId="5B3E6800" w:rsidR="00451DE7" w:rsidRPr="00451DE7" w:rsidRDefault="00451DE7" w:rsidP="00451DE7">
            <w:r w:rsidRPr="00451DE7">
              <w:t>14.1</w:t>
            </w:r>
          </w:p>
        </w:tc>
        <w:tc>
          <w:tcPr>
            <w:tcW w:w="7200" w:type="dxa"/>
            <w:vAlign w:val="center"/>
          </w:tcPr>
          <w:p w14:paraId="1D428281" w14:textId="273FB67C" w:rsidR="00451DE7" w:rsidRPr="00451DE7" w:rsidRDefault="00451DE7" w:rsidP="00451DE7">
            <w:r w:rsidRPr="00451DE7">
              <w:t>Understand the complexities of working with people who have cancer +/- other clinical conditions including physical, psychological, spiritual and psychosocial</w:t>
            </w:r>
          </w:p>
        </w:tc>
        <w:tc>
          <w:tcPr>
            <w:tcW w:w="2494" w:type="dxa"/>
            <w:vAlign w:val="center"/>
          </w:tcPr>
          <w:p w14:paraId="1B954E7B" w14:textId="77777777" w:rsidR="00451DE7" w:rsidRPr="005D548E" w:rsidRDefault="00451DE7" w:rsidP="00451DE7"/>
        </w:tc>
        <w:tc>
          <w:tcPr>
            <w:tcW w:w="1077" w:type="dxa"/>
            <w:vAlign w:val="center"/>
          </w:tcPr>
          <w:p w14:paraId="49F08054" w14:textId="77777777" w:rsidR="00451DE7" w:rsidRPr="005D548E" w:rsidRDefault="00451DE7" w:rsidP="00451DE7"/>
        </w:tc>
        <w:tc>
          <w:tcPr>
            <w:tcW w:w="1810" w:type="dxa"/>
            <w:vAlign w:val="center"/>
          </w:tcPr>
          <w:p w14:paraId="2A77E079" w14:textId="77777777" w:rsidR="00451DE7" w:rsidRPr="005D548E" w:rsidRDefault="00451DE7" w:rsidP="00451DE7"/>
        </w:tc>
        <w:tc>
          <w:tcPr>
            <w:tcW w:w="1805" w:type="dxa"/>
            <w:vAlign w:val="center"/>
          </w:tcPr>
          <w:p w14:paraId="53EB4026" w14:textId="77777777" w:rsidR="00451DE7" w:rsidRPr="005D548E" w:rsidRDefault="00451DE7" w:rsidP="00451DE7"/>
        </w:tc>
      </w:tr>
      <w:tr w:rsidR="002C6648" w:rsidRPr="005E06D9" w14:paraId="54624E1B" w14:textId="77777777" w:rsidTr="00736C81">
        <w:trPr>
          <w:trHeight w:val="567"/>
        </w:trPr>
        <w:tc>
          <w:tcPr>
            <w:tcW w:w="680" w:type="dxa"/>
            <w:shd w:val="clear" w:color="auto" w:fill="BDDEFF" w:themeFill="accent2" w:themeFillTint="33"/>
            <w:vAlign w:val="center"/>
          </w:tcPr>
          <w:p w14:paraId="021A9A65" w14:textId="090292D2" w:rsidR="00451DE7" w:rsidRPr="00451DE7" w:rsidRDefault="00451DE7" w:rsidP="00451DE7">
            <w:r w:rsidRPr="00451DE7">
              <w:t>14.8</w:t>
            </w:r>
          </w:p>
        </w:tc>
        <w:tc>
          <w:tcPr>
            <w:tcW w:w="7200" w:type="dxa"/>
            <w:shd w:val="clear" w:color="auto" w:fill="BDDEFF" w:themeFill="accent2" w:themeFillTint="33"/>
            <w:vAlign w:val="center"/>
          </w:tcPr>
          <w:p w14:paraId="51A1CBC4" w14:textId="721E1293" w:rsidR="00451DE7" w:rsidRPr="00451DE7" w:rsidRDefault="00451DE7" w:rsidP="00451DE7">
            <w:r w:rsidRPr="00451DE7">
              <w:t>Consistently encourage prehabilitation, rehabilitation and, where appropriate, recovery</w:t>
            </w:r>
          </w:p>
        </w:tc>
        <w:tc>
          <w:tcPr>
            <w:tcW w:w="2494" w:type="dxa"/>
            <w:shd w:val="clear" w:color="auto" w:fill="BDDEFF" w:themeFill="accent2" w:themeFillTint="33"/>
            <w:vAlign w:val="center"/>
          </w:tcPr>
          <w:p w14:paraId="4712FC15" w14:textId="77777777" w:rsidR="00451DE7" w:rsidRPr="005D548E" w:rsidRDefault="00451DE7" w:rsidP="00451DE7"/>
        </w:tc>
        <w:tc>
          <w:tcPr>
            <w:tcW w:w="1077" w:type="dxa"/>
            <w:shd w:val="clear" w:color="auto" w:fill="BDDEFF" w:themeFill="accent2" w:themeFillTint="33"/>
            <w:vAlign w:val="center"/>
          </w:tcPr>
          <w:p w14:paraId="3E5D9AAE" w14:textId="77777777" w:rsidR="00451DE7" w:rsidRPr="005D548E" w:rsidRDefault="00451DE7" w:rsidP="00451DE7"/>
        </w:tc>
        <w:tc>
          <w:tcPr>
            <w:tcW w:w="1810" w:type="dxa"/>
            <w:shd w:val="clear" w:color="auto" w:fill="BDDEFF" w:themeFill="accent2" w:themeFillTint="33"/>
            <w:vAlign w:val="center"/>
          </w:tcPr>
          <w:p w14:paraId="2803D204" w14:textId="77777777" w:rsidR="00451DE7" w:rsidRPr="005D548E" w:rsidRDefault="00451DE7" w:rsidP="00451DE7"/>
        </w:tc>
        <w:tc>
          <w:tcPr>
            <w:tcW w:w="1805" w:type="dxa"/>
            <w:shd w:val="clear" w:color="auto" w:fill="BDDEFF" w:themeFill="accent2" w:themeFillTint="33"/>
            <w:vAlign w:val="center"/>
          </w:tcPr>
          <w:p w14:paraId="359C9DE6" w14:textId="77777777" w:rsidR="00451DE7" w:rsidRPr="005D548E" w:rsidRDefault="00451DE7" w:rsidP="00451DE7"/>
        </w:tc>
      </w:tr>
      <w:tr w:rsidR="002C6648" w:rsidRPr="005E06D9" w14:paraId="57A26531" w14:textId="77777777" w:rsidTr="00736C81">
        <w:trPr>
          <w:trHeight w:val="567"/>
        </w:trPr>
        <w:tc>
          <w:tcPr>
            <w:tcW w:w="680" w:type="dxa"/>
            <w:shd w:val="clear" w:color="auto" w:fill="FFFFFF" w:themeFill="background1"/>
            <w:vAlign w:val="center"/>
          </w:tcPr>
          <w:p w14:paraId="5A5B3B92" w14:textId="2E1C22E3" w:rsidR="00451DE7" w:rsidRPr="00451DE7" w:rsidRDefault="00451DE7" w:rsidP="00451DE7">
            <w:r w:rsidRPr="00451DE7">
              <w:t>14.11</w:t>
            </w:r>
          </w:p>
        </w:tc>
        <w:tc>
          <w:tcPr>
            <w:tcW w:w="7200" w:type="dxa"/>
            <w:shd w:val="clear" w:color="auto" w:fill="FFFFFF" w:themeFill="background1"/>
            <w:vAlign w:val="center"/>
          </w:tcPr>
          <w:p w14:paraId="7909411A" w14:textId="43F6C008" w:rsidR="00451DE7" w:rsidRPr="00451DE7" w:rsidRDefault="00451DE7" w:rsidP="00451DE7">
            <w:r w:rsidRPr="00451DE7">
              <w:t>Support people appropriately and with regard for other care providers involved in their care</w:t>
            </w:r>
          </w:p>
        </w:tc>
        <w:tc>
          <w:tcPr>
            <w:tcW w:w="2494" w:type="dxa"/>
            <w:shd w:val="clear" w:color="auto" w:fill="FFFFFF" w:themeFill="background1"/>
            <w:vAlign w:val="center"/>
          </w:tcPr>
          <w:p w14:paraId="73138651" w14:textId="77777777" w:rsidR="00451DE7" w:rsidRPr="005D548E" w:rsidRDefault="00451DE7" w:rsidP="00451DE7"/>
        </w:tc>
        <w:tc>
          <w:tcPr>
            <w:tcW w:w="1077" w:type="dxa"/>
            <w:shd w:val="clear" w:color="auto" w:fill="FFFFFF" w:themeFill="background1"/>
            <w:vAlign w:val="center"/>
          </w:tcPr>
          <w:p w14:paraId="4F14C5A4" w14:textId="77777777" w:rsidR="00451DE7" w:rsidRPr="005D548E" w:rsidRDefault="00451DE7" w:rsidP="00451DE7"/>
        </w:tc>
        <w:tc>
          <w:tcPr>
            <w:tcW w:w="1810" w:type="dxa"/>
            <w:shd w:val="clear" w:color="auto" w:fill="FFFFFF" w:themeFill="background1"/>
            <w:vAlign w:val="center"/>
          </w:tcPr>
          <w:p w14:paraId="6AEEF3ED" w14:textId="77777777" w:rsidR="00451DE7" w:rsidRPr="005D548E" w:rsidRDefault="00451DE7" w:rsidP="00451DE7"/>
        </w:tc>
        <w:tc>
          <w:tcPr>
            <w:tcW w:w="1805" w:type="dxa"/>
            <w:shd w:val="clear" w:color="auto" w:fill="FFFFFF" w:themeFill="background1"/>
            <w:vAlign w:val="center"/>
          </w:tcPr>
          <w:p w14:paraId="6C10B2A5" w14:textId="77777777" w:rsidR="00451DE7" w:rsidRPr="005D548E" w:rsidRDefault="00451DE7" w:rsidP="00451DE7"/>
        </w:tc>
      </w:tr>
    </w:tbl>
    <w:p w14:paraId="408A1FE3" w14:textId="77777777" w:rsidR="00DC1A76" w:rsidRDefault="00DC1A76" w:rsidP="00451DE7">
      <w:pPr>
        <w:rPr>
          <w:rFonts w:cs="Arial"/>
        </w:rPr>
      </w:pPr>
    </w:p>
    <w:p w14:paraId="4D87E50D" w14:textId="772B6871" w:rsidR="00451DE7" w:rsidRPr="005E06D9" w:rsidRDefault="00451DE7" w:rsidP="00451DE7">
      <w:pPr>
        <w:rPr>
          <w:rFonts w:cs="Arial"/>
        </w:rPr>
      </w:pPr>
    </w:p>
    <w:p w14:paraId="716B0B46" w14:textId="5752BF7E" w:rsidR="00451DE7" w:rsidRDefault="00DC1A76" w:rsidP="00451DE7">
      <w:pPr>
        <w:rPr>
          <w:b/>
          <w:bCs/>
          <w:sz w:val="24"/>
          <w:szCs w:val="24"/>
        </w:rPr>
      </w:pPr>
      <w:r w:rsidRPr="00764643">
        <w:rPr>
          <w:noProof/>
        </w:rPr>
        <w:lastRenderedPageBreak/>
        <mc:AlternateContent>
          <mc:Choice Requires="wps">
            <w:drawing>
              <wp:anchor distT="0" distB="0" distL="114300" distR="114300" simplePos="0" relativeHeight="251717632" behindDoc="1" locked="0" layoutInCell="1" allowOverlap="1" wp14:anchorId="30E665ED" wp14:editId="6661F99C">
                <wp:simplePos x="0" y="0"/>
                <wp:positionH relativeFrom="column">
                  <wp:posOffset>-540385</wp:posOffset>
                </wp:positionH>
                <wp:positionV relativeFrom="paragraph">
                  <wp:posOffset>-21088</wp:posOffset>
                </wp:positionV>
                <wp:extent cx="4874859" cy="238125"/>
                <wp:effectExtent l="0" t="0" r="2540" b="3175"/>
                <wp:wrapNone/>
                <wp:docPr id="1394687707" name="Rectangle 1394687707"/>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02A30" id="Rectangle 1394687707" o:spid="_x0000_s1026" style="position:absolute;margin-left:-42.55pt;margin-top:-1.65pt;width:383.85pt;height:1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" fillcolor="#48deff [1944]" stroked="f" strokeweight="1pt">
                <v:fill opacity="39578f"/>
              </v:rect>
            </w:pict>
          </mc:Fallback>
        </mc:AlternateContent>
      </w:r>
      <w:r w:rsidR="00451DE7" w:rsidRPr="003858DB">
        <w:rPr>
          <w:b/>
          <w:bCs/>
          <w:color w:val="003087" w:themeColor="accent1"/>
          <w:sz w:val="24"/>
          <w:szCs w:val="24"/>
        </w:rPr>
        <w:t xml:space="preserve">Domain </w:t>
      </w:r>
      <w:r w:rsidR="00451DE7">
        <w:rPr>
          <w:b/>
          <w:bCs/>
          <w:color w:val="003087" w:themeColor="accent1"/>
          <w:sz w:val="24"/>
          <w:szCs w:val="24"/>
        </w:rPr>
        <w:t>C</w:t>
      </w:r>
      <w:r w:rsidR="00451DE7" w:rsidRPr="003858DB">
        <w:rPr>
          <w:b/>
          <w:bCs/>
          <w:color w:val="003087" w:themeColor="accent1"/>
          <w:sz w:val="24"/>
          <w:szCs w:val="24"/>
        </w:rPr>
        <w:t xml:space="preserve">: </w:t>
      </w:r>
      <w:r w:rsidR="00451DE7" w:rsidRPr="00B12775">
        <w:rPr>
          <w:b/>
          <w:bCs/>
          <w:sz w:val="24"/>
          <w:szCs w:val="24"/>
        </w:rPr>
        <w:t>Condition management, treatment and planning</w:t>
      </w:r>
    </w:p>
    <w:p w14:paraId="329C62C8" w14:textId="35FA0F70" w:rsidR="00451DE7" w:rsidRPr="00451DE7" w:rsidRDefault="00451DE7" w:rsidP="00451DE7">
      <w:pPr>
        <w:rPr>
          <w:b/>
          <w:bCs/>
          <w:sz w:val="24"/>
          <w:szCs w:val="24"/>
        </w:rPr>
      </w:pPr>
      <w:r w:rsidRPr="00FA7DBF">
        <w:rPr>
          <w:b/>
          <w:bCs/>
          <w:color w:val="00A9CE" w:themeColor="accent5"/>
          <w:sz w:val="24"/>
          <w:szCs w:val="24"/>
        </w:rPr>
        <w:t xml:space="preserve">Capability 15: </w:t>
      </w:r>
      <w:r w:rsidRPr="00451DE7">
        <w:rPr>
          <w:b/>
          <w:bCs/>
          <w:sz w:val="24"/>
          <w:szCs w:val="24"/>
        </w:rPr>
        <w:t>Independent prescribing and pharmacotherapy</w:t>
      </w:r>
    </w:p>
    <w:tbl>
      <w:tblPr>
        <w:tblStyle w:val="TableGrid"/>
        <w:tblW w:w="15123"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0"/>
        <w:gridCol w:w="1805"/>
      </w:tblGrid>
      <w:tr w:rsidR="00736C81" w:rsidRPr="005E06D9" w14:paraId="661C5A39" w14:textId="77777777" w:rsidTr="00736C81">
        <w:trPr>
          <w:trHeight w:val="1154"/>
        </w:trPr>
        <w:tc>
          <w:tcPr>
            <w:tcW w:w="680" w:type="dxa"/>
            <w:shd w:val="clear" w:color="auto" w:fill="005EB8" w:themeFill="accent2"/>
          </w:tcPr>
          <w:p w14:paraId="34867124" w14:textId="77777777" w:rsidR="00451DE7" w:rsidRPr="003858DB" w:rsidRDefault="00451DE7" w:rsidP="00063053">
            <w:pPr>
              <w:jc w:val="center"/>
              <w:rPr>
                <w:rFonts w:cs="Arial"/>
                <w:b/>
                <w:bCs/>
                <w:color w:val="003087" w:themeColor="accent1"/>
              </w:rPr>
            </w:pPr>
          </w:p>
        </w:tc>
        <w:tc>
          <w:tcPr>
            <w:tcW w:w="7257" w:type="dxa"/>
            <w:shd w:val="clear" w:color="auto" w:fill="005EB8" w:themeFill="accent2"/>
            <w:vAlign w:val="center"/>
          </w:tcPr>
          <w:p w14:paraId="24AF4DCB" w14:textId="77777777" w:rsidR="00451DE7" w:rsidRPr="005D548E" w:rsidRDefault="00451DE7"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744824CF" w14:textId="3560DCBE" w:rsidR="00451DE7" w:rsidRPr="005D548E" w:rsidRDefault="00736C81"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0EB8FEA8" w14:textId="77777777" w:rsidR="00451DE7" w:rsidRPr="005D548E" w:rsidRDefault="00451DE7"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A0E2442" w14:textId="77777777" w:rsidR="00451DE7" w:rsidRPr="005D548E" w:rsidRDefault="00451DE7"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3B91DEC7" w14:textId="77777777" w:rsidR="00451DE7" w:rsidRPr="005D548E" w:rsidRDefault="00451DE7"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451DE7" w:rsidRPr="005E06D9" w14:paraId="25385BE4" w14:textId="77777777" w:rsidTr="00736C81">
        <w:trPr>
          <w:trHeight w:val="567"/>
        </w:trPr>
        <w:tc>
          <w:tcPr>
            <w:tcW w:w="680" w:type="dxa"/>
            <w:vAlign w:val="center"/>
          </w:tcPr>
          <w:p w14:paraId="68BE260E" w14:textId="1A76FC67" w:rsidR="00451DE7" w:rsidRPr="00451DE7" w:rsidRDefault="00451DE7" w:rsidP="00451DE7">
            <w:r w:rsidRPr="00451DE7">
              <w:t>15.14</w:t>
            </w:r>
          </w:p>
        </w:tc>
        <w:tc>
          <w:tcPr>
            <w:tcW w:w="7257" w:type="dxa"/>
            <w:vAlign w:val="center"/>
          </w:tcPr>
          <w:p w14:paraId="61C6CFC2" w14:textId="46BD03EA" w:rsidR="00451DE7" w:rsidRPr="00451DE7" w:rsidRDefault="00451DE7" w:rsidP="00451DE7">
            <w:r w:rsidRPr="00451DE7">
              <w:t>Maintain accurate, legible and contemporaneous records of medication prescribed and/or administered and advice given in relation to medicine</w:t>
            </w:r>
          </w:p>
        </w:tc>
        <w:tc>
          <w:tcPr>
            <w:tcW w:w="2494" w:type="dxa"/>
            <w:vAlign w:val="center"/>
          </w:tcPr>
          <w:p w14:paraId="231D3C2A" w14:textId="77777777" w:rsidR="00451DE7" w:rsidRPr="005D548E" w:rsidRDefault="00451DE7" w:rsidP="00451DE7"/>
        </w:tc>
        <w:tc>
          <w:tcPr>
            <w:tcW w:w="1077" w:type="dxa"/>
            <w:vAlign w:val="center"/>
          </w:tcPr>
          <w:p w14:paraId="3399E64F" w14:textId="77777777" w:rsidR="00451DE7" w:rsidRPr="005D548E" w:rsidRDefault="00451DE7" w:rsidP="00451DE7"/>
        </w:tc>
        <w:tc>
          <w:tcPr>
            <w:tcW w:w="1810" w:type="dxa"/>
            <w:vAlign w:val="center"/>
          </w:tcPr>
          <w:p w14:paraId="32253061" w14:textId="77777777" w:rsidR="00451DE7" w:rsidRPr="005D548E" w:rsidRDefault="00451DE7" w:rsidP="00451DE7"/>
        </w:tc>
        <w:tc>
          <w:tcPr>
            <w:tcW w:w="1805" w:type="dxa"/>
            <w:vAlign w:val="center"/>
          </w:tcPr>
          <w:p w14:paraId="57BDBE3F" w14:textId="77777777" w:rsidR="00451DE7" w:rsidRPr="005D548E" w:rsidRDefault="00451DE7" w:rsidP="00451DE7"/>
        </w:tc>
      </w:tr>
    </w:tbl>
    <w:p w14:paraId="30CF79F1" w14:textId="77777777" w:rsidR="002E57D2" w:rsidRPr="005E06D9" w:rsidRDefault="002E57D2" w:rsidP="002E57D2">
      <w:pPr>
        <w:rPr>
          <w:rFonts w:cs="Arial"/>
        </w:rPr>
      </w:pPr>
      <w:r w:rsidRPr="00764643">
        <w:rPr>
          <w:noProof/>
        </w:rPr>
        <mc:AlternateContent>
          <mc:Choice Requires="wps">
            <w:drawing>
              <wp:anchor distT="0" distB="0" distL="114300" distR="114300" simplePos="0" relativeHeight="251719680" behindDoc="1" locked="0" layoutInCell="1" allowOverlap="1" wp14:anchorId="3F0037D4" wp14:editId="066A8374">
                <wp:simplePos x="0" y="0"/>
                <wp:positionH relativeFrom="column">
                  <wp:posOffset>-540386</wp:posOffset>
                </wp:positionH>
                <wp:positionV relativeFrom="paragraph">
                  <wp:posOffset>245446</wp:posOffset>
                </wp:positionV>
                <wp:extent cx="4874859" cy="238125"/>
                <wp:effectExtent l="0" t="0" r="2540" b="3175"/>
                <wp:wrapNone/>
                <wp:docPr id="570198881" name="Rectangle 570198881"/>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580B0" id="Rectangle 570198881" o:spid="_x0000_s1026" style="position:absolute;margin-left:-42.55pt;margin-top:19.35pt;width:383.8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" fillcolor="#48deff [1944]" stroked="f" strokeweight="1pt">
                <v:fill opacity="39578f"/>
              </v:rect>
            </w:pict>
          </mc:Fallback>
        </mc:AlternateContent>
      </w:r>
    </w:p>
    <w:p w14:paraId="2285E02E" w14:textId="77777777" w:rsidR="002E57D2" w:rsidRDefault="002E57D2" w:rsidP="002E57D2">
      <w:pPr>
        <w:rPr>
          <w:b/>
          <w:bCs/>
          <w:sz w:val="24"/>
          <w:szCs w:val="24"/>
        </w:rPr>
      </w:pPr>
      <w:r w:rsidRPr="003858DB">
        <w:rPr>
          <w:b/>
          <w:bCs/>
          <w:color w:val="003087" w:themeColor="accent1"/>
          <w:sz w:val="24"/>
          <w:szCs w:val="24"/>
        </w:rPr>
        <w:t xml:space="preserve">Domain </w:t>
      </w:r>
      <w:r>
        <w:rPr>
          <w:b/>
          <w:bCs/>
          <w:color w:val="003087" w:themeColor="accent1"/>
          <w:sz w:val="24"/>
          <w:szCs w:val="24"/>
        </w:rPr>
        <w:t>C</w:t>
      </w:r>
      <w:r w:rsidRPr="003858DB">
        <w:rPr>
          <w:b/>
          <w:bCs/>
          <w:color w:val="003087" w:themeColor="accent1"/>
          <w:sz w:val="24"/>
          <w:szCs w:val="24"/>
        </w:rPr>
        <w:t xml:space="preserve">: </w:t>
      </w:r>
      <w:r w:rsidRPr="00B12775">
        <w:rPr>
          <w:b/>
          <w:bCs/>
          <w:sz w:val="24"/>
          <w:szCs w:val="24"/>
        </w:rPr>
        <w:t>Condition management, treatment and planning</w:t>
      </w:r>
    </w:p>
    <w:p w14:paraId="04F5FF16" w14:textId="287D2DF7" w:rsidR="002E57D2" w:rsidRPr="00451DE7" w:rsidRDefault="002E57D2" w:rsidP="002E57D2">
      <w:pPr>
        <w:rPr>
          <w:b/>
          <w:bCs/>
          <w:sz w:val="24"/>
          <w:szCs w:val="24"/>
        </w:rPr>
      </w:pPr>
      <w:r w:rsidRPr="00FA7DBF">
        <w:rPr>
          <w:b/>
          <w:bCs/>
          <w:color w:val="00A9CE" w:themeColor="accent5"/>
          <w:sz w:val="24"/>
          <w:szCs w:val="24"/>
        </w:rPr>
        <w:t xml:space="preserve">Capability 16: </w:t>
      </w:r>
      <w:r w:rsidRPr="002E57D2">
        <w:rPr>
          <w:b/>
          <w:bCs/>
          <w:sz w:val="24"/>
          <w:szCs w:val="24"/>
        </w:rPr>
        <w:t>Prehabilitation and rehabilitation interventions</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71F755A3" w14:textId="77777777" w:rsidTr="00736C81">
        <w:trPr>
          <w:trHeight w:val="1154"/>
        </w:trPr>
        <w:tc>
          <w:tcPr>
            <w:tcW w:w="680" w:type="dxa"/>
            <w:shd w:val="clear" w:color="auto" w:fill="005EB8" w:themeFill="accent2"/>
          </w:tcPr>
          <w:p w14:paraId="6C478F35"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104DE881"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17DD6745" w14:textId="2AE9950E" w:rsidR="002E57D2" w:rsidRPr="005D548E" w:rsidRDefault="00736C81"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23CF83B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AFC6EB9"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130A358"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13AA2782" w14:textId="77777777" w:rsidTr="00736C81">
        <w:trPr>
          <w:trHeight w:val="567"/>
        </w:trPr>
        <w:tc>
          <w:tcPr>
            <w:tcW w:w="680" w:type="dxa"/>
            <w:vAlign w:val="center"/>
          </w:tcPr>
          <w:p w14:paraId="389D32FF" w14:textId="6BBADF60" w:rsidR="002E57D2" w:rsidRPr="002E57D2" w:rsidRDefault="002E57D2" w:rsidP="002E57D2">
            <w:r w:rsidRPr="002E57D2">
              <w:t xml:space="preserve">16.1 </w:t>
            </w:r>
          </w:p>
        </w:tc>
        <w:tc>
          <w:tcPr>
            <w:tcW w:w="7200" w:type="dxa"/>
            <w:vAlign w:val="center"/>
          </w:tcPr>
          <w:p w14:paraId="01BA1FF5" w14:textId="70B50E95" w:rsidR="002E57D2" w:rsidRPr="002E57D2" w:rsidRDefault="002E57D2" w:rsidP="002E57D2">
            <w:r w:rsidRPr="002E57D2">
              <w:t>Understand how to screen and assess people with cancer for prehabilitation interventions</w:t>
            </w:r>
          </w:p>
        </w:tc>
        <w:tc>
          <w:tcPr>
            <w:tcW w:w="2494" w:type="dxa"/>
            <w:vAlign w:val="center"/>
          </w:tcPr>
          <w:p w14:paraId="5C6899C6" w14:textId="77777777" w:rsidR="002E57D2" w:rsidRPr="002E57D2" w:rsidRDefault="002E57D2" w:rsidP="002E57D2"/>
        </w:tc>
        <w:tc>
          <w:tcPr>
            <w:tcW w:w="1077" w:type="dxa"/>
            <w:vAlign w:val="center"/>
          </w:tcPr>
          <w:p w14:paraId="33E01B5F" w14:textId="77777777" w:rsidR="002E57D2" w:rsidRPr="002E57D2" w:rsidRDefault="002E57D2" w:rsidP="002E57D2"/>
        </w:tc>
        <w:tc>
          <w:tcPr>
            <w:tcW w:w="1810" w:type="dxa"/>
            <w:vAlign w:val="center"/>
          </w:tcPr>
          <w:p w14:paraId="3786DF35" w14:textId="77777777" w:rsidR="002E57D2" w:rsidRPr="002E57D2" w:rsidRDefault="002E57D2" w:rsidP="002E57D2"/>
        </w:tc>
        <w:tc>
          <w:tcPr>
            <w:tcW w:w="1805" w:type="dxa"/>
            <w:vAlign w:val="center"/>
          </w:tcPr>
          <w:p w14:paraId="4C2DC9F9" w14:textId="77777777" w:rsidR="002E57D2" w:rsidRPr="002E57D2" w:rsidRDefault="002E57D2" w:rsidP="002E57D2"/>
        </w:tc>
      </w:tr>
      <w:tr w:rsidR="002C6648" w:rsidRPr="005E06D9" w14:paraId="43A470E3" w14:textId="77777777" w:rsidTr="00736C81">
        <w:trPr>
          <w:trHeight w:val="567"/>
        </w:trPr>
        <w:tc>
          <w:tcPr>
            <w:tcW w:w="680" w:type="dxa"/>
            <w:shd w:val="clear" w:color="auto" w:fill="BDDEFF" w:themeFill="accent2" w:themeFillTint="33"/>
            <w:vAlign w:val="center"/>
          </w:tcPr>
          <w:p w14:paraId="01BA55BC" w14:textId="32A5A254" w:rsidR="002E57D2" w:rsidRPr="002E57D2" w:rsidRDefault="002E57D2" w:rsidP="002E57D2">
            <w:r w:rsidRPr="002E57D2">
              <w:t>16.3</w:t>
            </w:r>
          </w:p>
        </w:tc>
        <w:tc>
          <w:tcPr>
            <w:tcW w:w="7200" w:type="dxa"/>
            <w:shd w:val="clear" w:color="auto" w:fill="BDDEFF" w:themeFill="accent2" w:themeFillTint="33"/>
            <w:vAlign w:val="center"/>
          </w:tcPr>
          <w:p w14:paraId="6477C6EA" w14:textId="2034A98F" w:rsidR="002E57D2" w:rsidRPr="002E57D2" w:rsidRDefault="002E57D2" w:rsidP="002E57D2">
            <w:r w:rsidRPr="002E57D2">
              <w:t>Understand the prehabilitation interventions and they can support people with cancer</w:t>
            </w:r>
          </w:p>
        </w:tc>
        <w:tc>
          <w:tcPr>
            <w:tcW w:w="2494" w:type="dxa"/>
            <w:shd w:val="clear" w:color="auto" w:fill="BDDEFF" w:themeFill="accent2" w:themeFillTint="33"/>
            <w:vAlign w:val="center"/>
          </w:tcPr>
          <w:p w14:paraId="6216F2FF" w14:textId="77777777" w:rsidR="002E57D2" w:rsidRPr="002E57D2" w:rsidRDefault="002E57D2" w:rsidP="002E57D2"/>
        </w:tc>
        <w:tc>
          <w:tcPr>
            <w:tcW w:w="1077" w:type="dxa"/>
            <w:shd w:val="clear" w:color="auto" w:fill="BDDEFF" w:themeFill="accent2" w:themeFillTint="33"/>
            <w:vAlign w:val="center"/>
          </w:tcPr>
          <w:p w14:paraId="25751860" w14:textId="77777777" w:rsidR="002E57D2" w:rsidRPr="002E57D2" w:rsidRDefault="002E57D2" w:rsidP="002E57D2"/>
        </w:tc>
        <w:tc>
          <w:tcPr>
            <w:tcW w:w="1810" w:type="dxa"/>
            <w:shd w:val="clear" w:color="auto" w:fill="BDDEFF" w:themeFill="accent2" w:themeFillTint="33"/>
            <w:vAlign w:val="center"/>
          </w:tcPr>
          <w:p w14:paraId="1834D865" w14:textId="77777777" w:rsidR="002E57D2" w:rsidRPr="002E57D2" w:rsidRDefault="002E57D2" w:rsidP="002E57D2"/>
        </w:tc>
        <w:tc>
          <w:tcPr>
            <w:tcW w:w="1805" w:type="dxa"/>
            <w:shd w:val="clear" w:color="auto" w:fill="BDDEFF" w:themeFill="accent2" w:themeFillTint="33"/>
            <w:vAlign w:val="center"/>
          </w:tcPr>
          <w:p w14:paraId="3E5E530A" w14:textId="77777777" w:rsidR="002E57D2" w:rsidRPr="002E57D2" w:rsidRDefault="002E57D2" w:rsidP="002E57D2"/>
        </w:tc>
      </w:tr>
      <w:tr w:rsidR="002C6648" w:rsidRPr="005E06D9" w14:paraId="09488AC4" w14:textId="77777777" w:rsidTr="00736C81">
        <w:trPr>
          <w:trHeight w:val="567"/>
        </w:trPr>
        <w:tc>
          <w:tcPr>
            <w:tcW w:w="680" w:type="dxa"/>
            <w:shd w:val="clear" w:color="auto" w:fill="FFFFFF" w:themeFill="background1"/>
            <w:vAlign w:val="center"/>
          </w:tcPr>
          <w:p w14:paraId="168B8E88" w14:textId="373B8DD2" w:rsidR="002E57D2" w:rsidRPr="002E57D2" w:rsidRDefault="002E57D2" w:rsidP="002E57D2">
            <w:r w:rsidRPr="002E57D2">
              <w:t>16.4</w:t>
            </w:r>
          </w:p>
        </w:tc>
        <w:tc>
          <w:tcPr>
            <w:tcW w:w="7200" w:type="dxa"/>
            <w:shd w:val="clear" w:color="auto" w:fill="FFFFFF" w:themeFill="background1"/>
            <w:vAlign w:val="center"/>
          </w:tcPr>
          <w:p w14:paraId="02E7B7A0" w14:textId="141B9AB8" w:rsidR="002E57D2" w:rsidRPr="002E57D2" w:rsidRDefault="002E57D2" w:rsidP="002E57D2">
            <w:r w:rsidRPr="002E57D2">
              <w:t>Understand the role of common rehabilitation interventions for people with cancer</w:t>
            </w:r>
          </w:p>
        </w:tc>
        <w:tc>
          <w:tcPr>
            <w:tcW w:w="2494" w:type="dxa"/>
            <w:shd w:val="clear" w:color="auto" w:fill="FFFFFF" w:themeFill="background1"/>
            <w:vAlign w:val="center"/>
          </w:tcPr>
          <w:p w14:paraId="0E7C1BCB" w14:textId="77777777" w:rsidR="002E57D2" w:rsidRPr="002E57D2" w:rsidRDefault="002E57D2" w:rsidP="002E57D2"/>
        </w:tc>
        <w:tc>
          <w:tcPr>
            <w:tcW w:w="1077" w:type="dxa"/>
            <w:shd w:val="clear" w:color="auto" w:fill="FFFFFF" w:themeFill="background1"/>
            <w:vAlign w:val="center"/>
          </w:tcPr>
          <w:p w14:paraId="4A42E3BC" w14:textId="77777777" w:rsidR="002E57D2" w:rsidRPr="002E57D2" w:rsidRDefault="002E57D2" w:rsidP="002E57D2"/>
        </w:tc>
        <w:tc>
          <w:tcPr>
            <w:tcW w:w="1810" w:type="dxa"/>
            <w:shd w:val="clear" w:color="auto" w:fill="FFFFFF" w:themeFill="background1"/>
            <w:vAlign w:val="center"/>
          </w:tcPr>
          <w:p w14:paraId="03277B7E" w14:textId="77777777" w:rsidR="002E57D2" w:rsidRPr="002E57D2" w:rsidRDefault="002E57D2" w:rsidP="002E57D2"/>
        </w:tc>
        <w:tc>
          <w:tcPr>
            <w:tcW w:w="1805" w:type="dxa"/>
            <w:shd w:val="clear" w:color="auto" w:fill="FFFFFF" w:themeFill="background1"/>
            <w:vAlign w:val="center"/>
          </w:tcPr>
          <w:p w14:paraId="1CB93C3C" w14:textId="77777777" w:rsidR="002E57D2" w:rsidRPr="002E57D2" w:rsidRDefault="002E57D2" w:rsidP="002E57D2"/>
        </w:tc>
      </w:tr>
      <w:tr w:rsidR="002E57D2" w:rsidRPr="005E06D9" w14:paraId="3694100E" w14:textId="77777777" w:rsidTr="00736C81">
        <w:trPr>
          <w:trHeight w:val="567"/>
        </w:trPr>
        <w:tc>
          <w:tcPr>
            <w:tcW w:w="680" w:type="dxa"/>
            <w:shd w:val="clear" w:color="auto" w:fill="BDDEFF" w:themeFill="accent2" w:themeFillTint="33"/>
            <w:vAlign w:val="center"/>
          </w:tcPr>
          <w:p w14:paraId="3F8109F8" w14:textId="7C68B03D" w:rsidR="002E57D2" w:rsidRPr="002E57D2" w:rsidRDefault="002E57D2" w:rsidP="002E57D2">
            <w:r w:rsidRPr="002E57D2">
              <w:t>16.8</w:t>
            </w:r>
          </w:p>
        </w:tc>
        <w:tc>
          <w:tcPr>
            <w:tcW w:w="7200" w:type="dxa"/>
            <w:shd w:val="clear" w:color="auto" w:fill="BDDEFF" w:themeFill="accent2" w:themeFillTint="33"/>
            <w:vAlign w:val="center"/>
          </w:tcPr>
          <w:p w14:paraId="54683F7E" w14:textId="573E0201" w:rsidR="002E57D2" w:rsidRPr="002E57D2" w:rsidRDefault="002E57D2" w:rsidP="002E57D2">
            <w:r w:rsidRPr="002E57D2">
              <w:t>Understand that cognitive, psychological and emotional support are the key to successful rehabilitation</w:t>
            </w:r>
          </w:p>
        </w:tc>
        <w:tc>
          <w:tcPr>
            <w:tcW w:w="2494" w:type="dxa"/>
            <w:shd w:val="clear" w:color="auto" w:fill="BDDEFF" w:themeFill="accent2" w:themeFillTint="33"/>
            <w:vAlign w:val="center"/>
          </w:tcPr>
          <w:p w14:paraId="3E589ACB" w14:textId="77777777" w:rsidR="002E57D2" w:rsidRPr="002E57D2" w:rsidRDefault="002E57D2" w:rsidP="002E57D2"/>
        </w:tc>
        <w:tc>
          <w:tcPr>
            <w:tcW w:w="1077" w:type="dxa"/>
            <w:shd w:val="clear" w:color="auto" w:fill="BDDEFF" w:themeFill="accent2" w:themeFillTint="33"/>
            <w:vAlign w:val="center"/>
          </w:tcPr>
          <w:p w14:paraId="6837254D" w14:textId="77777777" w:rsidR="002E57D2" w:rsidRPr="002E57D2" w:rsidRDefault="002E57D2" w:rsidP="002E57D2"/>
        </w:tc>
        <w:tc>
          <w:tcPr>
            <w:tcW w:w="1810" w:type="dxa"/>
            <w:shd w:val="clear" w:color="auto" w:fill="BDDEFF" w:themeFill="accent2" w:themeFillTint="33"/>
            <w:vAlign w:val="center"/>
          </w:tcPr>
          <w:p w14:paraId="269EE6B9" w14:textId="77777777" w:rsidR="002E57D2" w:rsidRPr="002E57D2" w:rsidRDefault="002E57D2" w:rsidP="002E57D2"/>
        </w:tc>
        <w:tc>
          <w:tcPr>
            <w:tcW w:w="1805" w:type="dxa"/>
            <w:shd w:val="clear" w:color="auto" w:fill="BDDEFF" w:themeFill="accent2" w:themeFillTint="33"/>
            <w:vAlign w:val="center"/>
          </w:tcPr>
          <w:p w14:paraId="39060254" w14:textId="77777777" w:rsidR="002E57D2" w:rsidRPr="002E57D2" w:rsidRDefault="002E57D2" w:rsidP="002E57D2"/>
        </w:tc>
      </w:tr>
    </w:tbl>
    <w:p w14:paraId="57D4CBC0" w14:textId="77777777" w:rsidR="00DC1A76" w:rsidRDefault="00DC1A76" w:rsidP="002E57D2">
      <w:pPr>
        <w:rPr>
          <w:rFonts w:cs="Arial"/>
        </w:rPr>
      </w:pPr>
    </w:p>
    <w:p w14:paraId="2F9FEC8F" w14:textId="77777777" w:rsidR="00DC1A76" w:rsidRDefault="00DC1A76" w:rsidP="002E57D2">
      <w:pPr>
        <w:rPr>
          <w:rFonts w:cs="Arial"/>
        </w:rPr>
      </w:pPr>
    </w:p>
    <w:p w14:paraId="3838D886" w14:textId="77777777" w:rsidR="007F4EE6" w:rsidRDefault="007F4EE6" w:rsidP="002E57D2">
      <w:pPr>
        <w:rPr>
          <w:rFonts w:cs="Arial"/>
        </w:rPr>
      </w:pPr>
    </w:p>
    <w:p w14:paraId="3F41BEE6" w14:textId="18A2D08C" w:rsidR="002E57D2" w:rsidRPr="005E06D9" w:rsidRDefault="002E57D2" w:rsidP="002E57D2">
      <w:pPr>
        <w:rPr>
          <w:rFonts w:cs="Arial"/>
        </w:rPr>
      </w:pPr>
    </w:p>
    <w:p w14:paraId="58455B83" w14:textId="39273C76" w:rsidR="002E57D2" w:rsidRDefault="00DC1A76" w:rsidP="002E57D2">
      <w:pPr>
        <w:rPr>
          <w:b/>
          <w:bCs/>
          <w:sz w:val="24"/>
          <w:szCs w:val="24"/>
        </w:rPr>
      </w:pPr>
      <w:r w:rsidRPr="00764643">
        <w:rPr>
          <w:noProof/>
        </w:rPr>
        <w:lastRenderedPageBreak/>
        <mc:AlternateContent>
          <mc:Choice Requires="wps">
            <w:drawing>
              <wp:anchor distT="0" distB="0" distL="114300" distR="114300" simplePos="0" relativeHeight="251721728" behindDoc="1" locked="0" layoutInCell="1" allowOverlap="1" wp14:anchorId="4FFAFBD7" wp14:editId="64BE5052">
                <wp:simplePos x="0" y="0"/>
                <wp:positionH relativeFrom="column">
                  <wp:posOffset>-540385</wp:posOffset>
                </wp:positionH>
                <wp:positionV relativeFrom="paragraph">
                  <wp:posOffset>-20970</wp:posOffset>
                </wp:positionV>
                <wp:extent cx="4874859" cy="238125"/>
                <wp:effectExtent l="0" t="0" r="2540" b="3175"/>
                <wp:wrapNone/>
                <wp:docPr id="1690840903" name="Rectangle 1690840903"/>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1B37A" id="Rectangle 1690840903" o:spid="_x0000_s1026" style="position:absolute;margin-left:-42.55pt;margin-top:-1.65pt;width:383.8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" fillcolor="#48deff [1944]" stroked="f" strokeweight="1pt">
                <v:fill opacity="39578f"/>
              </v:rect>
            </w:pict>
          </mc:Fallback>
        </mc:AlternateContent>
      </w:r>
      <w:r w:rsidR="002E57D2" w:rsidRPr="003858DB">
        <w:rPr>
          <w:b/>
          <w:bCs/>
          <w:color w:val="003087" w:themeColor="accent1"/>
          <w:sz w:val="24"/>
          <w:szCs w:val="24"/>
        </w:rPr>
        <w:t xml:space="preserve">Domain </w:t>
      </w:r>
      <w:r w:rsidR="002E57D2">
        <w:rPr>
          <w:b/>
          <w:bCs/>
          <w:color w:val="003087" w:themeColor="accent1"/>
          <w:sz w:val="24"/>
          <w:szCs w:val="24"/>
        </w:rPr>
        <w:t>C</w:t>
      </w:r>
      <w:r w:rsidR="002E57D2" w:rsidRPr="003858DB">
        <w:rPr>
          <w:b/>
          <w:bCs/>
          <w:color w:val="003087" w:themeColor="accent1"/>
          <w:sz w:val="24"/>
          <w:szCs w:val="24"/>
        </w:rPr>
        <w:t xml:space="preserve">: </w:t>
      </w:r>
      <w:r w:rsidR="002E57D2" w:rsidRPr="00B12775">
        <w:rPr>
          <w:b/>
          <w:bCs/>
          <w:sz w:val="24"/>
          <w:szCs w:val="24"/>
        </w:rPr>
        <w:t>Condition management, treatment and planning</w:t>
      </w:r>
    </w:p>
    <w:p w14:paraId="77D4A83F" w14:textId="270EDC95" w:rsidR="002E57D2" w:rsidRPr="002E57D2" w:rsidRDefault="002E57D2" w:rsidP="002E57D2">
      <w:pPr>
        <w:rPr>
          <w:b/>
          <w:bCs/>
          <w:sz w:val="24"/>
          <w:szCs w:val="24"/>
        </w:rPr>
      </w:pPr>
      <w:r w:rsidRPr="00FA7DBF">
        <w:rPr>
          <w:b/>
          <w:bCs/>
          <w:color w:val="00A9CE" w:themeColor="accent5"/>
          <w:sz w:val="24"/>
          <w:szCs w:val="24"/>
        </w:rPr>
        <w:t xml:space="preserve">Capability 17: </w:t>
      </w:r>
      <w:r w:rsidRPr="002E57D2">
        <w:rPr>
          <w:b/>
          <w:bCs/>
          <w:sz w:val="24"/>
          <w:szCs w:val="24"/>
        </w:rPr>
        <w:t>Promoting self-management and behaviour</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4C7651E6" w14:textId="77777777" w:rsidTr="00736C81">
        <w:trPr>
          <w:trHeight w:val="1154"/>
        </w:trPr>
        <w:tc>
          <w:tcPr>
            <w:tcW w:w="680" w:type="dxa"/>
            <w:shd w:val="clear" w:color="auto" w:fill="005EB8" w:themeFill="accent2"/>
          </w:tcPr>
          <w:p w14:paraId="34477C2A"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357313BA"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1AC89074" w14:textId="77777777" w:rsidR="002E57D2" w:rsidRPr="005D548E" w:rsidRDefault="002E57D2"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1B5A695E"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7688E99A"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D76AA75"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1927C207" w14:textId="77777777" w:rsidTr="00736C81">
        <w:trPr>
          <w:trHeight w:val="567"/>
        </w:trPr>
        <w:tc>
          <w:tcPr>
            <w:tcW w:w="680" w:type="dxa"/>
            <w:vAlign w:val="center"/>
          </w:tcPr>
          <w:p w14:paraId="7230C715" w14:textId="2FE848C7" w:rsidR="002E57D2" w:rsidRPr="002E57D2" w:rsidRDefault="002E57D2" w:rsidP="002E57D2">
            <w:r w:rsidRPr="002E57D2">
              <w:t>17.4</w:t>
            </w:r>
          </w:p>
        </w:tc>
        <w:tc>
          <w:tcPr>
            <w:tcW w:w="7200" w:type="dxa"/>
            <w:vAlign w:val="center"/>
          </w:tcPr>
          <w:p w14:paraId="54526B5C" w14:textId="22524623" w:rsidR="002E57D2" w:rsidRPr="002E57D2" w:rsidRDefault="002E57D2" w:rsidP="002E57D2">
            <w:r w:rsidRPr="002E57D2">
              <w:t>Promote the importance of physical activity for general health and advise on what people with cancer related symptoms can and should do</w:t>
            </w:r>
          </w:p>
        </w:tc>
        <w:tc>
          <w:tcPr>
            <w:tcW w:w="2494" w:type="dxa"/>
            <w:vAlign w:val="center"/>
          </w:tcPr>
          <w:p w14:paraId="78ED967D" w14:textId="77777777" w:rsidR="002E57D2" w:rsidRPr="002E57D2" w:rsidRDefault="002E57D2" w:rsidP="002E57D2"/>
        </w:tc>
        <w:tc>
          <w:tcPr>
            <w:tcW w:w="1077" w:type="dxa"/>
            <w:vAlign w:val="center"/>
          </w:tcPr>
          <w:p w14:paraId="4DB33318" w14:textId="77777777" w:rsidR="002E57D2" w:rsidRPr="002E57D2" w:rsidRDefault="002E57D2" w:rsidP="002E57D2"/>
        </w:tc>
        <w:tc>
          <w:tcPr>
            <w:tcW w:w="1810" w:type="dxa"/>
            <w:vAlign w:val="center"/>
          </w:tcPr>
          <w:p w14:paraId="6EBBF8F5" w14:textId="77777777" w:rsidR="002E57D2" w:rsidRPr="002E57D2" w:rsidRDefault="002E57D2" w:rsidP="002E57D2"/>
        </w:tc>
        <w:tc>
          <w:tcPr>
            <w:tcW w:w="1805" w:type="dxa"/>
            <w:vAlign w:val="center"/>
          </w:tcPr>
          <w:p w14:paraId="3C4AB5A8" w14:textId="77777777" w:rsidR="002E57D2" w:rsidRPr="002E57D2" w:rsidRDefault="002E57D2" w:rsidP="002E57D2"/>
        </w:tc>
      </w:tr>
      <w:tr w:rsidR="002C6648" w:rsidRPr="005E06D9" w14:paraId="789AB3B2" w14:textId="77777777" w:rsidTr="00736C81">
        <w:trPr>
          <w:trHeight w:val="567"/>
        </w:trPr>
        <w:tc>
          <w:tcPr>
            <w:tcW w:w="680" w:type="dxa"/>
            <w:shd w:val="clear" w:color="auto" w:fill="BDDEFF" w:themeFill="accent2" w:themeFillTint="33"/>
            <w:vAlign w:val="center"/>
          </w:tcPr>
          <w:p w14:paraId="254B51C6" w14:textId="42A78EC6" w:rsidR="002E57D2" w:rsidRPr="002E57D2" w:rsidRDefault="002E57D2" w:rsidP="002E57D2">
            <w:r w:rsidRPr="002E57D2">
              <w:t>17.5</w:t>
            </w:r>
          </w:p>
        </w:tc>
        <w:tc>
          <w:tcPr>
            <w:tcW w:w="7200" w:type="dxa"/>
            <w:shd w:val="clear" w:color="auto" w:fill="BDDEFF" w:themeFill="accent2" w:themeFillTint="33"/>
            <w:vAlign w:val="center"/>
          </w:tcPr>
          <w:p w14:paraId="558CDA7E" w14:textId="46DE6DCC" w:rsidR="002E57D2" w:rsidRPr="002E57D2" w:rsidRDefault="002E57D2" w:rsidP="002E57D2">
            <w:r w:rsidRPr="002E57D2">
              <w:t>Promote the importance of a healthy diet and nutritional requirements to reduce the impact of cancer-related symptoms</w:t>
            </w:r>
          </w:p>
        </w:tc>
        <w:tc>
          <w:tcPr>
            <w:tcW w:w="2494" w:type="dxa"/>
            <w:shd w:val="clear" w:color="auto" w:fill="BDDEFF" w:themeFill="accent2" w:themeFillTint="33"/>
            <w:vAlign w:val="center"/>
          </w:tcPr>
          <w:p w14:paraId="17A6EB25" w14:textId="77777777" w:rsidR="002E57D2" w:rsidRPr="002E57D2" w:rsidRDefault="002E57D2" w:rsidP="002E57D2"/>
        </w:tc>
        <w:tc>
          <w:tcPr>
            <w:tcW w:w="1077" w:type="dxa"/>
            <w:shd w:val="clear" w:color="auto" w:fill="BDDEFF" w:themeFill="accent2" w:themeFillTint="33"/>
            <w:vAlign w:val="center"/>
          </w:tcPr>
          <w:p w14:paraId="799795F9" w14:textId="77777777" w:rsidR="002E57D2" w:rsidRPr="002E57D2" w:rsidRDefault="002E57D2" w:rsidP="002E57D2"/>
        </w:tc>
        <w:tc>
          <w:tcPr>
            <w:tcW w:w="1810" w:type="dxa"/>
            <w:shd w:val="clear" w:color="auto" w:fill="BDDEFF" w:themeFill="accent2" w:themeFillTint="33"/>
            <w:vAlign w:val="center"/>
          </w:tcPr>
          <w:p w14:paraId="47615FC0" w14:textId="77777777" w:rsidR="002E57D2" w:rsidRPr="002E57D2" w:rsidRDefault="002E57D2" w:rsidP="002E57D2"/>
        </w:tc>
        <w:tc>
          <w:tcPr>
            <w:tcW w:w="1805" w:type="dxa"/>
            <w:shd w:val="clear" w:color="auto" w:fill="BDDEFF" w:themeFill="accent2" w:themeFillTint="33"/>
            <w:vAlign w:val="center"/>
          </w:tcPr>
          <w:p w14:paraId="7DA330F9" w14:textId="77777777" w:rsidR="002E57D2" w:rsidRPr="002E57D2" w:rsidRDefault="002E57D2" w:rsidP="002E57D2"/>
        </w:tc>
      </w:tr>
      <w:tr w:rsidR="002C6648" w:rsidRPr="005E06D9" w14:paraId="7464897A" w14:textId="77777777" w:rsidTr="00736C81">
        <w:trPr>
          <w:trHeight w:val="567"/>
        </w:trPr>
        <w:tc>
          <w:tcPr>
            <w:tcW w:w="680" w:type="dxa"/>
            <w:shd w:val="clear" w:color="auto" w:fill="FFFFFF" w:themeFill="background1"/>
            <w:vAlign w:val="center"/>
          </w:tcPr>
          <w:p w14:paraId="61EC9B70" w14:textId="246F161A" w:rsidR="002E57D2" w:rsidRPr="002E57D2" w:rsidRDefault="002E57D2" w:rsidP="002E57D2">
            <w:r w:rsidRPr="002E57D2">
              <w:t>17.7</w:t>
            </w:r>
          </w:p>
        </w:tc>
        <w:tc>
          <w:tcPr>
            <w:tcW w:w="7200" w:type="dxa"/>
            <w:shd w:val="clear" w:color="auto" w:fill="FFFFFF" w:themeFill="background1"/>
            <w:vAlign w:val="center"/>
          </w:tcPr>
          <w:p w14:paraId="4D14078E" w14:textId="72DB43C3" w:rsidR="002E57D2" w:rsidRPr="002E57D2" w:rsidRDefault="002E57D2" w:rsidP="002E57D2">
            <w:r w:rsidRPr="002E57D2">
              <w:t>Provide encouragement to individuals attempting to change or adopt new health related behaviours providing positive reinforcement when they are finding it difficult or achieving less than they hoped, supporting development of realistic short and long-term goals</w:t>
            </w:r>
          </w:p>
        </w:tc>
        <w:tc>
          <w:tcPr>
            <w:tcW w:w="2494" w:type="dxa"/>
            <w:shd w:val="clear" w:color="auto" w:fill="FFFFFF" w:themeFill="background1"/>
            <w:vAlign w:val="center"/>
          </w:tcPr>
          <w:p w14:paraId="1472B3B2" w14:textId="77777777" w:rsidR="002E57D2" w:rsidRPr="002E57D2" w:rsidRDefault="002E57D2" w:rsidP="002E57D2"/>
        </w:tc>
        <w:tc>
          <w:tcPr>
            <w:tcW w:w="1077" w:type="dxa"/>
            <w:shd w:val="clear" w:color="auto" w:fill="FFFFFF" w:themeFill="background1"/>
            <w:vAlign w:val="center"/>
          </w:tcPr>
          <w:p w14:paraId="0F6476BA" w14:textId="77777777" w:rsidR="002E57D2" w:rsidRPr="002E57D2" w:rsidRDefault="002E57D2" w:rsidP="002E57D2"/>
        </w:tc>
        <w:tc>
          <w:tcPr>
            <w:tcW w:w="1810" w:type="dxa"/>
            <w:shd w:val="clear" w:color="auto" w:fill="FFFFFF" w:themeFill="background1"/>
            <w:vAlign w:val="center"/>
          </w:tcPr>
          <w:p w14:paraId="1C2B86DA" w14:textId="77777777" w:rsidR="002E57D2" w:rsidRPr="002E57D2" w:rsidRDefault="002E57D2" w:rsidP="002E57D2"/>
        </w:tc>
        <w:tc>
          <w:tcPr>
            <w:tcW w:w="1805" w:type="dxa"/>
            <w:shd w:val="clear" w:color="auto" w:fill="FFFFFF" w:themeFill="background1"/>
            <w:vAlign w:val="center"/>
          </w:tcPr>
          <w:p w14:paraId="4CE12566" w14:textId="77777777" w:rsidR="002E57D2" w:rsidRPr="002E57D2" w:rsidRDefault="002E57D2" w:rsidP="002E57D2"/>
        </w:tc>
      </w:tr>
      <w:tr w:rsidR="002E57D2" w:rsidRPr="005E06D9" w14:paraId="7C8CB50D" w14:textId="77777777" w:rsidTr="00736C81">
        <w:trPr>
          <w:trHeight w:val="567"/>
        </w:trPr>
        <w:tc>
          <w:tcPr>
            <w:tcW w:w="680" w:type="dxa"/>
            <w:shd w:val="clear" w:color="auto" w:fill="BDDEFF" w:themeFill="accent2" w:themeFillTint="33"/>
            <w:vAlign w:val="center"/>
          </w:tcPr>
          <w:p w14:paraId="738FC330" w14:textId="11C88328" w:rsidR="002E57D2" w:rsidRPr="002E57D2" w:rsidRDefault="002E57D2" w:rsidP="002E57D2">
            <w:r w:rsidRPr="002E57D2">
              <w:t>17.10</w:t>
            </w:r>
          </w:p>
        </w:tc>
        <w:tc>
          <w:tcPr>
            <w:tcW w:w="7200" w:type="dxa"/>
            <w:shd w:val="clear" w:color="auto" w:fill="BDDEFF" w:themeFill="accent2" w:themeFillTint="33"/>
            <w:vAlign w:val="center"/>
          </w:tcPr>
          <w:p w14:paraId="6D400CFC" w14:textId="545C6255" w:rsidR="002E57D2" w:rsidRPr="002E57D2" w:rsidRDefault="002E57D2" w:rsidP="002E57D2">
            <w:r w:rsidRPr="002E57D2">
              <w:t>Provide practical and emotional support to encourage individuals to take an active role in communicating with health professionals where this is needed, by supporting and encouraging them to ask questions about what is a priority or concern for them</w:t>
            </w:r>
          </w:p>
        </w:tc>
        <w:tc>
          <w:tcPr>
            <w:tcW w:w="2494" w:type="dxa"/>
            <w:shd w:val="clear" w:color="auto" w:fill="BDDEFF" w:themeFill="accent2" w:themeFillTint="33"/>
            <w:vAlign w:val="center"/>
          </w:tcPr>
          <w:p w14:paraId="4D3F05D3" w14:textId="77777777" w:rsidR="002E57D2" w:rsidRPr="002E57D2" w:rsidRDefault="002E57D2" w:rsidP="002E57D2"/>
        </w:tc>
        <w:tc>
          <w:tcPr>
            <w:tcW w:w="1077" w:type="dxa"/>
            <w:shd w:val="clear" w:color="auto" w:fill="BDDEFF" w:themeFill="accent2" w:themeFillTint="33"/>
            <w:vAlign w:val="center"/>
          </w:tcPr>
          <w:p w14:paraId="05CF473F" w14:textId="77777777" w:rsidR="002E57D2" w:rsidRPr="002E57D2" w:rsidRDefault="002E57D2" w:rsidP="002E57D2"/>
        </w:tc>
        <w:tc>
          <w:tcPr>
            <w:tcW w:w="1810" w:type="dxa"/>
            <w:shd w:val="clear" w:color="auto" w:fill="BDDEFF" w:themeFill="accent2" w:themeFillTint="33"/>
            <w:vAlign w:val="center"/>
          </w:tcPr>
          <w:p w14:paraId="7BECFC52" w14:textId="77777777" w:rsidR="002E57D2" w:rsidRPr="002E57D2" w:rsidRDefault="002E57D2" w:rsidP="002E57D2"/>
        </w:tc>
        <w:tc>
          <w:tcPr>
            <w:tcW w:w="1805" w:type="dxa"/>
            <w:shd w:val="clear" w:color="auto" w:fill="BDDEFF" w:themeFill="accent2" w:themeFillTint="33"/>
            <w:vAlign w:val="center"/>
          </w:tcPr>
          <w:p w14:paraId="4D98DE15" w14:textId="77777777" w:rsidR="002E57D2" w:rsidRPr="002E57D2" w:rsidRDefault="002E57D2" w:rsidP="002E57D2"/>
        </w:tc>
      </w:tr>
    </w:tbl>
    <w:p w14:paraId="0491F4A4" w14:textId="77777777" w:rsidR="00143A6D" w:rsidRDefault="00143A6D" w:rsidP="002E57D2">
      <w:pPr>
        <w:rPr>
          <w:rFonts w:cs="Arial"/>
        </w:rPr>
      </w:pPr>
    </w:p>
    <w:p w14:paraId="6495619C" w14:textId="77777777" w:rsidR="00143A6D" w:rsidRDefault="00143A6D" w:rsidP="002E57D2">
      <w:pPr>
        <w:rPr>
          <w:rFonts w:cs="Arial"/>
        </w:rPr>
      </w:pPr>
    </w:p>
    <w:p w14:paraId="7A135F84" w14:textId="77777777" w:rsidR="00143A6D" w:rsidRDefault="00143A6D" w:rsidP="002E57D2">
      <w:pPr>
        <w:rPr>
          <w:rFonts w:cs="Arial"/>
        </w:rPr>
      </w:pPr>
    </w:p>
    <w:p w14:paraId="5988A059" w14:textId="77777777" w:rsidR="00143A6D" w:rsidRDefault="00143A6D" w:rsidP="002E57D2">
      <w:pPr>
        <w:rPr>
          <w:rFonts w:cs="Arial"/>
        </w:rPr>
      </w:pPr>
    </w:p>
    <w:p w14:paraId="631F0281" w14:textId="77777777" w:rsidR="00143A6D" w:rsidRDefault="00143A6D" w:rsidP="002E57D2">
      <w:pPr>
        <w:rPr>
          <w:rFonts w:cs="Arial"/>
        </w:rPr>
      </w:pPr>
    </w:p>
    <w:p w14:paraId="76DD40C0" w14:textId="77777777" w:rsidR="00143A6D" w:rsidRDefault="00143A6D" w:rsidP="002E57D2">
      <w:pPr>
        <w:rPr>
          <w:rFonts w:cs="Arial"/>
        </w:rPr>
      </w:pPr>
    </w:p>
    <w:p w14:paraId="19BB4625" w14:textId="77777777" w:rsidR="00143A6D" w:rsidRDefault="00143A6D" w:rsidP="002E57D2">
      <w:pPr>
        <w:rPr>
          <w:rFonts w:cs="Arial"/>
        </w:rPr>
      </w:pPr>
    </w:p>
    <w:p w14:paraId="58631208" w14:textId="77777777" w:rsidR="00143A6D" w:rsidRDefault="00143A6D" w:rsidP="002E57D2">
      <w:pPr>
        <w:rPr>
          <w:rFonts w:cs="Arial"/>
        </w:rPr>
      </w:pPr>
    </w:p>
    <w:p w14:paraId="7E4141FE" w14:textId="77777777" w:rsidR="00143A6D" w:rsidRDefault="00143A6D" w:rsidP="002E57D2">
      <w:pPr>
        <w:rPr>
          <w:rFonts w:cs="Arial"/>
        </w:rPr>
      </w:pPr>
    </w:p>
    <w:p w14:paraId="07015AC3" w14:textId="5DA22A86" w:rsidR="002E57D2" w:rsidRPr="005E06D9" w:rsidRDefault="002E57D2" w:rsidP="002E57D2">
      <w:pPr>
        <w:rPr>
          <w:rFonts w:cs="Arial"/>
        </w:rPr>
      </w:pPr>
    </w:p>
    <w:p w14:paraId="5A03A941" w14:textId="314633D1" w:rsidR="002E57D2" w:rsidRDefault="007F4EE6" w:rsidP="002E57D2">
      <w:pPr>
        <w:rPr>
          <w:b/>
          <w:bCs/>
          <w:sz w:val="24"/>
          <w:szCs w:val="24"/>
        </w:rPr>
      </w:pPr>
      <w:r w:rsidRPr="00764643">
        <w:rPr>
          <w:noProof/>
        </w:rPr>
        <w:lastRenderedPageBreak/>
        <mc:AlternateContent>
          <mc:Choice Requires="wps">
            <w:drawing>
              <wp:anchor distT="0" distB="0" distL="114300" distR="114300" simplePos="0" relativeHeight="251723776" behindDoc="1" locked="0" layoutInCell="1" allowOverlap="1" wp14:anchorId="3DB04834" wp14:editId="32FAA5FC">
                <wp:simplePos x="0" y="0"/>
                <wp:positionH relativeFrom="column">
                  <wp:posOffset>-540385</wp:posOffset>
                </wp:positionH>
                <wp:positionV relativeFrom="paragraph">
                  <wp:posOffset>-18415</wp:posOffset>
                </wp:positionV>
                <wp:extent cx="4874859" cy="238125"/>
                <wp:effectExtent l="0" t="0" r="2540" b="3175"/>
                <wp:wrapNone/>
                <wp:docPr id="905890074" name="Rectangle 905890074"/>
                <wp:cNvGraphicFramePr/>
                <a:graphic xmlns:a="http://schemas.openxmlformats.org/drawingml/2006/main">
                  <a:graphicData uri="http://schemas.microsoft.com/office/word/2010/wordprocessingShape">
                    <wps:wsp>
                      <wps:cNvSpPr/>
                      <wps:spPr>
                        <a:xfrm>
                          <a:off x="0" y="0"/>
                          <a:ext cx="4874859" cy="238125"/>
                        </a:xfrm>
                        <a:prstGeom prst="rect">
                          <a:avLst/>
                        </a:prstGeom>
                        <a:solidFill>
                          <a:schemeClr val="accent5">
                            <a:lumMod val="60000"/>
                            <a:lumOff val="40000"/>
                            <a:alpha val="6039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993D8" id="Rectangle 905890074" o:spid="_x0000_s1026" style="position:absolute;margin-left:-42.55pt;margin-top:-1.45pt;width:383.8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" fillcolor="#48deff [1944]" stroked="f" strokeweight="1pt">
                <v:fill opacity="39578f"/>
              </v:rect>
            </w:pict>
          </mc:Fallback>
        </mc:AlternateContent>
      </w:r>
      <w:r w:rsidR="002E57D2" w:rsidRPr="003858DB">
        <w:rPr>
          <w:b/>
          <w:bCs/>
          <w:color w:val="003087" w:themeColor="accent1"/>
          <w:sz w:val="24"/>
          <w:szCs w:val="24"/>
        </w:rPr>
        <w:t xml:space="preserve">Domain </w:t>
      </w:r>
      <w:r w:rsidR="002E57D2">
        <w:rPr>
          <w:b/>
          <w:bCs/>
          <w:color w:val="003087" w:themeColor="accent1"/>
          <w:sz w:val="24"/>
          <w:szCs w:val="24"/>
        </w:rPr>
        <w:t>C</w:t>
      </w:r>
      <w:r w:rsidR="002E57D2" w:rsidRPr="003858DB">
        <w:rPr>
          <w:b/>
          <w:bCs/>
          <w:color w:val="003087" w:themeColor="accent1"/>
          <w:sz w:val="24"/>
          <w:szCs w:val="24"/>
        </w:rPr>
        <w:t xml:space="preserve">: </w:t>
      </w:r>
      <w:r w:rsidR="002E57D2" w:rsidRPr="00B12775">
        <w:rPr>
          <w:b/>
          <w:bCs/>
          <w:sz w:val="24"/>
          <w:szCs w:val="24"/>
        </w:rPr>
        <w:t>Condition management, treatment and planning</w:t>
      </w:r>
    </w:p>
    <w:p w14:paraId="59810837" w14:textId="09EE6A14" w:rsidR="002E57D2" w:rsidRPr="00451DE7" w:rsidRDefault="002E57D2" w:rsidP="002E57D2">
      <w:pPr>
        <w:rPr>
          <w:b/>
          <w:bCs/>
          <w:sz w:val="24"/>
          <w:szCs w:val="24"/>
        </w:rPr>
      </w:pPr>
      <w:r w:rsidRPr="00FA7DBF">
        <w:rPr>
          <w:b/>
          <w:bCs/>
          <w:color w:val="00A9CE" w:themeColor="accent5"/>
          <w:sz w:val="24"/>
          <w:szCs w:val="24"/>
        </w:rPr>
        <w:t xml:space="preserve">Capability </w:t>
      </w:r>
      <w:r w:rsidR="00885EF5" w:rsidRPr="00FA7DBF">
        <w:rPr>
          <w:b/>
          <w:bCs/>
          <w:color w:val="00A9CE" w:themeColor="accent5"/>
          <w:sz w:val="24"/>
          <w:szCs w:val="24"/>
        </w:rPr>
        <w:t>20</w:t>
      </w:r>
      <w:r w:rsidRPr="00FA7DBF">
        <w:rPr>
          <w:b/>
          <w:bCs/>
          <w:color w:val="00A9CE" w:themeColor="accent5"/>
          <w:sz w:val="24"/>
          <w:szCs w:val="24"/>
        </w:rPr>
        <w:t xml:space="preserve">: </w:t>
      </w:r>
      <w:r w:rsidR="00885EF5" w:rsidRPr="00885EF5">
        <w:rPr>
          <w:b/>
          <w:bCs/>
          <w:sz w:val="24"/>
          <w:szCs w:val="24"/>
        </w:rPr>
        <w:t>Promoting self-management and behaviour</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5609BBD9" w14:textId="77777777" w:rsidTr="00736C81">
        <w:trPr>
          <w:trHeight w:val="1154"/>
        </w:trPr>
        <w:tc>
          <w:tcPr>
            <w:tcW w:w="680" w:type="dxa"/>
            <w:shd w:val="clear" w:color="auto" w:fill="005EB8" w:themeFill="accent2"/>
          </w:tcPr>
          <w:p w14:paraId="46250B82" w14:textId="77777777" w:rsidR="002E57D2" w:rsidRPr="003858DB" w:rsidRDefault="002E57D2" w:rsidP="00063053">
            <w:pPr>
              <w:jc w:val="center"/>
              <w:rPr>
                <w:rFonts w:cs="Arial"/>
                <w:b/>
                <w:bCs/>
                <w:color w:val="003087" w:themeColor="accent1"/>
              </w:rPr>
            </w:pPr>
          </w:p>
        </w:tc>
        <w:tc>
          <w:tcPr>
            <w:tcW w:w="7200" w:type="dxa"/>
            <w:shd w:val="clear" w:color="auto" w:fill="005EB8" w:themeFill="accent2"/>
            <w:vAlign w:val="center"/>
          </w:tcPr>
          <w:p w14:paraId="163758CA"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6455F9B3" w14:textId="77777777" w:rsidR="002E57D2" w:rsidRPr="005D548E" w:rsidRDefault="002E57D2"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51592A5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4B9E4B4"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4A87C7D3"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70D23295" w14:textId="77777777" w:rsidTr="00736C81">
        <w:trPr>
          <w:trHeight w:val="567"/>
        </w:trPr>
        <w:tc>
          <w:tcPr>
            <w:tcW w:w="680" w:type="dxa"/>
            <w:vAlign w:val="center"/>
          </w:tcPr>
          <w:p w14:paraId="4E7857A3" w14:textId="1F469A4A" w:rsidR="00885EF5" w:rsidRPr="00885EF5" w:rsidRDefault="00885EF5" w:rsidP="00885EF5">
            <w:r w:rsidRPr="00885EF5">
              <w:t>20.4</w:t>
            </w:r>
          </w:p>
        </w:tc>
        <w:tc>
          <w:tcPr>
            <w:tcW w:w="7200" w:type="dxa"/>
            <w:vAlign w:val="center"/>
          </w:tcPr>
          <w:p w14:paraId="13E0CD4A" w14:textId="628BA978" w:rsidR="00885EF5" w:rsidRPr="00885EF5" w:rsidRDefault="00885EF5" w:rsidP="00885EF5">
            <w:r w:rsidRPr="00885EF5">
              <w:t>Understand the practice within the key legal framework relating to end</w:t>
            </w:r>
            <w:r w:rsidR="00F006DB">
              <w:t>-</w:t>
            </w:r>
            <w:r w:rsidRPr="00885EF5">
              <w:t>of</w:t>
            </w:r>
            <w:r w:rsidR="00F006DB">
              <w:t>-</w:t>
            </w:r>
            <w:r w:rsidRPr="00885EF5">
              <w:t>life care</w:t>
            </w:r>
            <w:r>
              <w:t>,</w:t>
            </w:r>
            <w:r w:rsidRPr="00885EF5">
              <w:t xml:space="preserve"> such as</w:t>
            </w:r>
            <w:r>
              <w:t>:</w:t>
            </w:r>
          </w:p>
          <w:p w14:paraId="32304250" w14:textId="77777777" w:rsidR="00885EF5" w:rsidRPr="00885EF5" w:rsidRDefault="00885EF5" w:rsidP="00885EF5">
            <w:pPr>
              <w:pStyle w:val="ListParagraph"/>
              <w:numPr>
                <w:ilvl w:val="0"/>
                <w:numId w:val="26"/>
              </w:numPr>
            </w:pPr>
            <w:r w:rsidRPr="00885EF5">
              <w:t>Advanced directives</w:t>
            </w:r>
          </w:p>
          <w:p w14:paraId="006CB3E9" w14:textId="77777777" w:rsidR="00885EF5" w:rsidRPr="00885EF5" w:rsidRDefault="00885EF5" w:rsidP="00885EF5">
            <w:pPr>
              <w:pStyle w:val="ListParagraph"/>
              <w:numPr>
                <w:ilvl w:val="0"/>
                <w:numId w:val="26"/>
              </w:numPr>
            </w:pPr>
            <w:r w:rsidRPr="00885EF5">
              <w:t>Legal power of attorney</w:t>
            </w:r>
          </w:p>
          <w:p w14:paraId="653E91A3" w14:textId="77777777" w:rsidR="00885EF5" w:rsidRPr="00885EF5" w:rsidRDefault="00885EF5" w:rsidP="00885EF5">
            <w:pPr>
              <w:pStyle w:val="ListParagraph"/>
              <w:numPr>
                <w:ilvl w:val="0"/>
                <w:numId w:val="26"/>
              </w:numPr>
            </w:pPr>
            <w:r w:rsidRPr="00885EF5">
              <w:t>Do not resuscitate.</w:t>
            </w:r>
          </w:p>
          <w:p w14:paraId="79C6DFF4" w14:textId="2C660990" w:rsidR="00885EF5" w:rsidRPr="00885EF5" w:rsidRDefault="00885EF5" w:rsidP="00885EF5">
            <w:pPr>
              <w:pStyle w:val="ListParagraph"/>
              <w:numPr>
                <w:ilvl w:val="0"/>
                <w:numId w:val="26"/>
              </w:numPr>
            </w:pPr>
            <w:r w:rsidRPr="00885EF5">
              <w:t>Treatment escalation plans</w:t>
            </w:r>
          </w:p>
        </w:tc>
        <w:tc>
          <w:tcPr>
            <w:tcW w:w="2494" w:type="dxa"/>
            <w:vAlign w:val="center"/>
          </w:tcPr>
          <w:p w14:paraId="5D8A8861" w14:textId="77777777" w:rsidR="00885EF5" w:rsidRPr="005D548E" w:rsidRDefault="00885EF5" w:rsidP="00885EF5"/>
        </w:tc>
        <w:tc>
          <w:tcPr>
            <w:tcW w:w="1077" w:type="dxa"/>
            <w:vAlign w:val="center"/>
          </w:tcPr>
          <w:p w14:paraId="269ECAEE" w14:textId="77777777" w:rsidR="00885EF5" w:rsidRPr="005D548E" w:rsidRDefault="00885EF5" w:rsidP="00885EF5"/>
        </w:tc>
        <w:tc>
          <w:tcPr>
            <w:tcW w:w="1810" w:type="dxa"/>
            <w:vAlign w:val="center"/>
          </w:tcPr>
          <w:p w14:paraId="34DBD032" w14:textId="77777777" w:rsidR="00885EF5" w:rsidRPr="005D548E" w:rsidRDefault="00885EF5" w:rsidP="00885EF5"/>
        </w:tc>
        <w:tc>
          <w:tcPr>
            <w:tcW w:w="1805" w:type="dxa"/>
            <w:vAlign w:val="center"/>
          </w:tcPr>
          <w:p w14:paraId="6FCEEFCB" w14:textId="77777777" w:rsidR="00885EF5" w:rsidRPr="005D548E" w:rsidRDefault="00885EF5" w:rsidP="00885EF5"/>
        </w:tc>
      </w:tr>
    </w:tbl>
    <w:p w14:paraId="48D4AB78" w14:textId="77777777" w:rsidR="00F006DB" w:rsidRPr="005E06D9" w:rsidRDefault="00F006DB" w:rsidP="00F006DB">
      <w:pPr>
        <w:rPr>
          <w:rFonts w:cs="Arial"/>
        </w:rPr>
      </w:pPr>
      <w:r w:rsidRPr="00764643">
        <w:rPr>
          <w:noProof/>
        </w:rPr>
        <mc:AlternateContent>
          <mc:Choice Requires="wps">
            <w:drawing>
              <wp:anchor distT="0" distB="0" distL="114300" distR="114300" simplePos="0" relativeHeight="251727872" behindDoc="1" locked="0" layoutInCell="1" allowOverlap="1" wp14:anchorId="4C4999AC" wp14:editId="42A4CAC2">
                <wp:simplePos x="0" y="0"/>
                <wp:positionH relativeFrom="column">
                  <wp:posOffset>-540385</wp:posOffset>
                </wp:positionH>
                <wp:positionV relativeFrom="paragraph">
                  <wp:posOffset>243541</wp:posOffset>
                </wp:positionV>
                <wp:extent cx="4159624" cy="238125"/>
                <wp:effectExtent l="0" t="0" r="6350" b="3175"/>
                <wp:wrapNone/>
                <wp:docPr id="1145896362" name="Rectangle 1145896362"/>
                <wp:cNvGraphicFramePr/>
                <a:graphic xmlns:a="http://schemas.openxmlformats.org/drawingml/2006/main">
                  <a:graphicData uri="http://schemas.microsoft.com/office/word/2010/wordprocessingShape">
                    <wps:wsp>
                      <wps:cNvSpPr/>
                      <wps:spPr>
                        <a:xfrm>
                          <a:off x="0" y="0"/>
                          <a:ext cx="4159624" cy="238125"/>
                        </a:xfrm>
                        <a:prstGeom prst="rect">
                          <a:avLst/>
                        </a:prstGeom>
                        <a:solidFill>
                          <a:srgbClr val="BF0078">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9008" id="Rectangle 1145896362" o:spid="_x0000_s1026" style="position:absolute;margin-left:-42.55pt;margin-top:19.2pt;width:327.55pt;height:18.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" fillcolor="#bf0078" stroked="f" strokeweight="1pt">
                <v:fill opacity="29298f"/>
              </v:rect>
            </w:pict>
          </mc:Fallback>
        </mc:AlternateContent>
      </w:r>
    </w:p>
    <w:p w14:paraId="21C2F9FB" w14:textId="7A3D83E3" w:rsidR="00F006DB" w:rsidRDefault="00F006DB" w:rsidP="00F006DB">
      <w:pPr>
        <w:rPr>
          <w:b/>
          <w:bCs/>
          <w:sz w:val="24"/>
          <w:szCs w:val="24"/>
        </w:rPr>
      </w:pPr>
      <w:r w:rsidRPr="003858DB">
        <w:rPr>
          <w:b/>
          <w:bCs/>
          <w:color w:val="003087" w:themeColor="accent1"/>
          <w:sz w:val="24"/>
          <w:szCs w:val="24"/>
        </w:rPr>
        <w:t xml:space="preserve">Domain </w:t>
      </w:r>
      <w:r>
        <w:rPr>
          <w:b/>
          <w:bCs/>
          <w:color w:val="003087" w:themeColor="accent1"/>
          <w:sz w:val="24"/>
          <w:szCs w:val="24"/>
        </w:rPr>
        <w:t>D</w:t>
      </w:r>
      <w:r w:rsidRPr="003858DB">
        <w:rPr>
          <w:b/>
          <w:bCs/>
          <w:color w:val="003087" w:themeColor="accent1"/>
          <w:sz w:val="24"/>
          <w:szCs w:val="24"/>
        </w:rPr>
        <w:t xml:space="preserve">: </w:t>
      </w:r>
      <w:r w:rsidRPr="00F006DB">
        <w:rPr>
          <w:b/>
          <w:bCs/>
          <w:sz w:val="24"/>
          <w:szCs w:val="24"/>
        </w:rPr>
        <w:t>Leadership and collaborative practice</w:t>
      </w:r>
    </w:p>
    <w:p w14:paraId="4FFCCE6D" w14:textId="56104DB8" w:rsidR="00F006DB" w:rsidRPr="00451DE7" w:rsidRDefault="00F006DB" w:rsidP="00F006DB">
      <w:pPr>
        <w:rPr>
          <w:b/>
          <w:bCs/>
          <w:sz w:val="24"/>
          <w:szCs w:val="24"/>
        </w:rPr>
      </w:pPr>
      <w:r w:rsidRPr="00FA7DBF">
        <w:rPr>
          <w:b/>
          <w:bCs/>
          <w:color w:val="00A9CE" w:themeColor="accent5"/>
          <w:sz w:val="24"/>
          <w:szCs w:val="24"/>
        </w:rPr>
        <w:t xml:space="preserve">Capability 21: </w:t>
      </w:r>
      <w:r w:rsidRPr="00F006DB">
        <w:rPr>
          <w:b/>
          <w:bCs/>
          <w:sz w:val="24"/>
          <w:szCs w:val="24"/>
        </w:rPr>
        <w:t>Leadership, management and organisation</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736C81" w:rsidRPr="005E06D9" w14:paraId="21A1E37A" w14:textId="77777777" w:rsidTr="00736C81">
        <w:trPr>
          <w:trHeight w:val="1154"/>
        </w:trPr>
        <w:tc>
          <w:tcPr>
            <w:tcW w:w="680" w:type="dxa"/>
            <w:shd w:val="clear" w:color="auto" w:fill="005EB8" w:themeFill="accent2"/>
          </w:tcPr>
          <w:p w14:paraId="308806F0" w14:textId="77777777" w:rsidR="00F006DB" w:rsidRPr="003858DB" w:rsidRDefault="00F006DB" w:rsidP="00063053">
            <w:pPr>
              <w:jc w:val="center"/>
              <w:rPr>
                <w:rFonts w:cs="Arial"/>
                <w:b/>
                <w:bCs/>
                <w:color w:val="003087" w:themeColor="accent1"/>
              </w:rPr>
            </w:pPr>
          </w:p>
        </w:tc>
        <w:tc>
          <w:tcPr>
            <w:tcW w:w="7200" w:type="dxa"/>
            <w:shd w:val="clear" w:color="auto" w:fill="005EB8" w:themeFill="accent2"/>
            <w:vAlign w:val="center"/>
          </w:tcPr>
          <w:p w14:paraId="6D7EE8C5" w14:textId="77777777" w:rsidR="00F006DB" w:rsidRPr="005D548E" w:rsidRDefault="00F006DB"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38B4C7A0" w14:textId="77777777" w:rsidR="00F006DB" w:rsidRPr="005D548E" w:rsidRDefault="00F006DB"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0A5B1AEC" w14:textId="77777777" w:rsidR="00F006DB" w:rsidRPr="005D548E" w:rsidRDefault="00F006DB"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64248262" w14:textId="77777777" w:rsidR="00F006DB" w:rsidRPr="005D548E" w:rsidRDefault="00F006DB"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67AAE1B6" w14:textId="77777777" w:rsidR="00F006DB" w:rsidRPr="005D548E" w:rsidRDefault="00F006DB"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493AACD0" w14:textId="77777777" w:rsidTr="00736C81">
        <w:trPr>
          <w:trHeight w:val="567"/>
        </w:trPr>
        <w:tc>
          <w:tcPr>
            <w:tcW w:w="680" w:type="dxa"/>
            <w:vAlign w:val="center"/>
          </w:tcPr>
          <w:p w14:paraId="5AA0896C" w14:textId="440A3B21" w:rsidR="00F006DB" w:rsidRPr="00F006DB" w:rsidRDefault="00F006DB" w:rsidP="00F006DB">
            <w:r w:rsidRPr="00F006DB">
              <w:t>21.1</w:t>
            </w:r>
          </w:p>
        </w:tc>
        <w:tc>
          <w:tcPr>
            <w:tcW w:w="7200" w:type="dxa"/>
            <w:vAlign w:val="center"/>
          </w:tcPr>
          <w:p w14:paraId="5BC4E6B9" w14:textId="10A7E7DC" w:rsidR="00F006DB" w:rsidRPr="00F006DB" w:rsidRDefault="00F006DB" w:rsidP="00F006DB">
            <w:r w:rsidRPr="00F006DB">
              <w:t>Be organised with due consideration for people and colleagues, carrying out both clinical and nonclinical aspects of work in a timely manner, demonstrating effective time management within the constraints of the time limited nature of healthcare</w:t>
            </w:r>
          </w:p>
        </w:tc>
        <w:tc>
          <w:tcPr>
            <w:tcW w:w="2494" w:type="dxa"/>
            <w:vAlign w:val="center"/>
          </w:tcPr>
          <w:p w14:paraId="2BD43607" w14:textId="77777777" w:rsidR="00F006DB" w:rsidRPr="002E57D2" w:rsidRDefault="00F006DB" w:rsidP="00F006DB"/>
        </w:tc>
        <w:tc>
          <w:tcPr>
            <w:tcW w:w="1077" w:type="dxa"/>
            <w:vAlign w:val="center"/>
          </w:tcPr>
          <w:p w14:paraId="072976D3" w14:textId="77777777" w:rsidR="00F006DB" w:rsidRPr="002E57D2" w:rsidRDefault="00F006DB" w:rsidP="00F006DB"/>
        </w:tc>
        <w:tc>
          <w:tcPr>
            <w:tcW w:w="1810" w:type="dxa"/>
            <w:vAlign w:val="center"/>
          </w:tcPr>
          <w:p w14:paraId="5CC02CAE" w14:textId="77777777" w:rsidR="00F006DB" w:rsidRPr="002E57D2" w:rsidRDefault="00F006DB" w:rsidP="00F006DB"/>
        </w:tc>
        <w:tc>
          <w:tcPr>
            <w:tcW w:w="1805" w:type="dxa"/>
            <w:vAlign w:val="center"/>
          </w:tcPr>
          <w:p w14:paraId="537EF99C" w14:textId="77777777" w:rsidR="00F006DB" w:rsidRPr="002E57D2" w:rsidRDefault="00F006DB" w:rsidP="00F006DB"/>
        </w:tc>
      </w:tr>
      <w:tr w:rsidR="00F006DB" w:rsidRPr="005E06D9" w14:paraId="2CD6864A" w14:textId="77777777" w:rsidTr="00736C81">
        <w:trPr>
          <w:trHeight w:val="567"/>
        </w:trPr>
        <w:tc>
          <w:tcPr>
            <w:tcW w:w="680" w:type="dxa"/>
            <w:shd w:val="clear" w:color="auto" w:fill="BDDEFF" w:themeFill="accent2" w:themeFillTint="33"/>
            <w:vAlign w:val="center"/>
          </w:tcPr>
          <w:p w14:paraId="6B048AEA" w14:textId="30E226D8" w:rsidR="00F006DB" w:rsidRPr="00F006DB" w:rsidRDefault="00F006DB" w:rsidP="00F006DB">
            <w:r w:rsidRPr="00F006DB">
              <w:t>21.2</w:t>
            </w:r>
          </w:p>
        </w:tc>
        <w:tc>
          <w:tcPr>
            <w:tcW w:w="7200" w:type="dxa"/>
            <w:shd w:val="clear" w:color="auto" w:fill="BDDEFF" w:themeFill="accent2" w:themeFillTint="33"/>
            <w:vAlign w:val="center"/>
          </w:tcPr>
          <w:p w14:paraId="28522DAB" w14:textId="6004126F" w:rsidR="00F006DB" w:rsidRPr="00F006DB" w:rsidRDefault="00F006DB" w:rsidP="00F006DB">
            <w:r w:rsidRPr="00F006DB">
              <w:t>Respond positively when services are under pressure, acting in a responsible and considered way to ensure safe practice</w:t>
            </w:r>
          </w:p>
        </w:tc>
        <w:tc>
          <w:tcPr>
            <w:tcW w:w="2494" w:type="dxa"/>
            <w:shd w:val="clear" w:color="auto" w:fill="BDDEFF" w:themeFill="accent2" w:themeFillTint="33"/>
            <w:vAlign w:val="center"/>
          </w:tcPr>
          <w:p w14:paraId="73AEB9EE" w14:textId="77777777" w:rsidR="00F006DB" w:rsidRPr="002E57D2" w:rsidRDefault="00F006DB" w:rsidP="00F006DB"/>
        </w:tc>
        <w:tc>
          <w:tcPr>
            <w:tcW w:w="1077" w:type="dxa"/>
            <w:shd w:val="clear" w:color="auto" w:fill="BDDEFF" w:themeFill="accent2" w:themeFillTint="33"/>
            <w:vAlign w:val="center"/>
          </w:tcPr>
          <w:p w14:paraId="111FE43D" w14:textId="77777777" w:rsidR="00F006DB" w:rsidRPr="002E57D2" w:rsidRDefault="00F006DB" w:rsidP="00F006DB"/>
        </w:tc>
        <w:tc>
          <w:tcPr>
            <w:tcW w:w="1810" w:type="dxa"/>
            <w:shd w:val="clear" w:color="auto" w:fill="BDDEFF" w:themeFill="accent2" w:themeFillTint="33"/>
            <w:vAlign w:val="center"/>
          </w:tcPr>
          <w:p w14:paraId="0F83A68B" w14:textId="77777777" w:rsidR="00F006DB" w:rsidRPr="002E57D2" w:rsidRDefault="00F006DB" w:rsidP="00F006DB"/>
        </w:tc>
        <w:tc>
          <w:tcPr>
            <w:tcW w:w="1805" w:type="dxa"/>
            <w:shd w:val="clear" w:color="auto" w:fill="BDDEFF" w:themeFill="accent2" w:themeFillTint="33"/>
            <w:vAlign w:val="center"/>
          </w:tcPr>
          <w:p w14:paraId="4898E6AE" w14:textId="77777777" w:rsidR="00F006DB" w:rsidRPr="002E57D2" w:rsidRDefault="00F006DB" w:rsidP="00F006DB"/>
        </w:tc>
      </w:tr>
      <w:tr w:rsidR="00F006DB" w:rsidRPr="005E06D9" w14:paraId="4E309AF0" w14:textId="77777777" w:rsidTr="00736C81">
        <w:trPr>
          <w:trHeight w:val="567"/>
        </w:trPr>
        <w:tc>
          <w:tcPr>
            <w:tcW w:w="680" w:type="dxa"/>
            <w:shd w:val="clear" w:color="auto" w:fill="FFFFFF" w:themeFill="background1"/>
            <w:vAlign w:val="center"/>
          </w:tcPr>
          <w:p w14:paraId="3CEA9FFF" w14:textId="4872DEC0" w:rsidR="00F006DB" w:rsidRPr="00F006DB" w:rsidRDefault="00F006DB" w:rsidP="00F006DB">
            <w:r w:rsidRPr="00F006DB">
              <w:t>21.5</w:t>
            </w:r>
          </w:p>
        </w:tc>
        <w:tc>
          <w:tcPr>
            <w:tcW w:w="7200" w:type="dxa"/>
            <w:shd w:val="clear" w:color="auto" w:fill="FFFFFF" w:themeFill="background1"/>
            <w:vAlign w:val="center"/>
          </w:tcPr>
          <w:p w14:paraId="1008CEAF" w14:textId="200318DE" w:rsidR="00F006DB" w:rsidRPr="00F006DB" w:rsidRDefault="00F006DB" w:rsidP="00F006DB">
            <w:r w:rsidRPr="00F006DB">
              <w:t xml:space="preserve">Demonstrate receptiveness to challenge and preparedness to constructively challenge others, escalating concerns that affect people, families, carers, communities and colleagues’ safety and wellbeing when necessary. </w:t>
            </w:r>
            <w:r>
              <w:t>C</w:t>
            </w:r>
            <w:r w:rsidRPr="00F006DB">
              <w:t>larity of roles within teams, to encourage productive working</w:t>
            </w:r>
          </w:p>
        </w:tc>
        <w:tc>
          <w:tcPr>
            <w:tcW w:w="2494" w:type="dxa"/>
            <w:shd w:val="clear" w:color="auto" w:fill="FFFFFF" w:themeFill="background1"/>
            <w:vAlign w:val="center"/>
          </w:tcPr>
          <w:p w14:paraId="3CEDC945" w14:textId="77777777" w:rsidR="00F006DB" w:rsidRPr="002E57D2" w:rsidRDefault="00F006DB" w:rsidP="00F006DB"/>
        </w:tc>
        <w:tc>
          <w:tcPr>
            <w:tcW w:w="1077" w:type="dxa"/>
            <w:shd w:val="clear" w:color="auto" w:fill="FFFFFF" w:themeFill="background1"/>
            <w:vAlign w:val="center"/>
          </w:tcPr>
          <w:p w14:paraId="094F30AA" w14:textId="77777777" w:rsidR="00F006DB" w:rsidRPr="002E57D2" w:rsidRDefault="00F006DB" w:rsidP="00F006DB"/>
        </w:tc>
        <w:tc>
          <w:tcPr>
            <w:tcW w:w="1810" w:type="dxa"/>
            <w:shd w:val="clear" w:color="auto" w:fill="FFFFFF" w:themeFill="background1"/>
            <w:vAlign w:val="center"/>
          </w:tcPr>
          <w:p w14:paraId="3E0AA002" w14:textId="77777777" w:rsidR="00F006DB" w:rsidRPr="002E57D2" w:rsidRDefault="00F006DB" w:rsidP="00F006DB"/>
        </w:tc>
        <w:tc>
          <w:tcPr>
            <w:tcW w:w="1805" w:type="dxa"/>
            <w:shd w:val="clear" w:color="auto" w:fill="FFFFFF" w:themeFill="background1"/>
            <w:vAlign w:val="center"/>
          </w:tcPr>
          <w:p w14:paraId="38A933AF" w14:textId="77777777" w:rsidR="00F006DB" w:rsidRPr="002E57D2" w:rsidRDefault="00F006DB" w:rsidP="00F006DB"/>
        </w:tc>
      </w:tr>
      <w:tr w:rsidR="00F006DB" w:rsidRPr="005E06D9" w14:paraId="00014891" w14:textId="77777777" w:rsidTr="00736C81">
        <w:trPr>
          <w:trHeight w:val="567"/>
        </w:trPr>
        <w:tc>
          <w:tcPr>
            <w:tcW w:w="680" w:type="dxa"/>
            <w:shd w:val="clear" w:color="auto" w:fill="BDDEFF" w:themeFill="accent2" w:themeFillTint="33"/>
            <w:vAlign w:val="center"/>
          </w:tcPr>
          <w:p w14:paraId="39B4C546" w14:textId="7FF75719" w:rsidR="00F006DB" w:rsidRPr="00F006DB" w:rsidRDefault="00F006DB" w:rsidP="00F006DB">
            <w:r w:rsidRPr="00F006DB">
              <w:lastRenderedPageBreak/>
              <w:t>21.6</w:t>
            </w:r>
          </w:p>
        </w:tc>
        <w:tc>
          <w:tcPr>
            <w:tcW w:w="7200" w:type="dxa"/>
            <w:shd w:val="clear" w:color="auto" w:fill="BDDEFF" w:themeFill="accent2" w:themeFillTint="33"/>
            <w:vAlign w:val="center"/>
          </w:tcPr>
          <w:p w14:paraId="6700F155" w14:textId="6B7982BB" w:rsidR="00F006DB" w:rsidRPr="00F006DB" w:rsidRDefault="00F006DB" w:rsidP="00F006DB">
            <w:r w:rsidRPr="00F006DB">
              <w:t>Demonstrate awareness of policies and procedures relevant to their own area of practice in cancer services and support service developments to improve patient outcomes</w:t>
            </w:r>
          </w:p>
        </w:tc>
        <w:tc>
          <w:tcPr>
            <w:tcW w:w="2494" w:type="dxa"/>
            <w:shd w:val="clear" w:color="auto" w:fill="BDDEFF" w:themeFill="accent2" w:themeFillTint="33"/>
            <w:vAlign w:val="center"/>
          </w:tcPr>
          <w:p w14:paraId="2A374117" w14:textId="77777777" w:rsidR="00F006DB" w:rsidRPr="002E57D2" w:rsidRDefault="00F006DB" w:rsidP="00F006DB"/>
        </w:tc>
        <w:tc>
          <w:tcPr>
            <w:tcW w:w="1077" w:type="dxa"/>
            <w:shd w:val="clear" w:color="auto" w:fill="BDDEFF" w:themeFill="accent2" w:themeFillTint="33"/>
            <w:vAlign w:val="center"/>
          </w:tcPr>
          <w:p w14:paraId="24C8E8D2" w14:textId="77777777" w:rsidR="00F006DB" w:rsidRPr="002E57D2" w:rsidRDefault="00F006DB" w:rsidP="00F006DB"/>
        </w:tc>
        <w:tc>
          <w:tcPr>
            <w:tcW w:w="1810" w:type="dxa"/>
            <w:shd w:val="clear" w:color="auto" w:fill="BDDEFF" w:themeFill="accent2" w:themeFillTint="33"/>
            <w:vAlign w:val="center"/>
          </w:tcPr>
          <w:p w14:paraId="4A98957B" w14:textId="77777777" w:rsidR="00F006DB" w:rsidRPr="002E57D2" w:rsidRDefault="00F006DB" w:rsidP="00F006DB"/>
        </w:tc>
        <w:tc>
          <w:tcPr>
            <w:tcW w:w="1805" w:type="dxa"/>
            <w:shd w:val="clear" w:color="auto" w:fill="BDDEFF" w:themeFill="accent2" w:themeFillTint="33"/>
            <w:vAlign w:val="center"/>
          </w:tcPr>
          <w:p w14:paraId="5AAB7DAD" w14:textId="77777777" w:rsidR="00F006DB" w:rsidRPr="002E57D2" w:rsidRDefault="00F006DB" w:rsidP="00F006DB"/>
        </w:tc>
      </w:tr>
    </w:tbl>
    <w:p w14:paraId="19F3A522" w14:textId="77777777" w:rsidR="00DC1A76" w:rsidRDefault="00DC1A76" w:rsidP="002E57D2">
      <w:pPr>
        <w:rPr>
          <w:rFonts w:cs="Arial"/>
        </w:rPr>
      </w:pPr>
    </w:p>
    <w:p w14:paraId="501AC1E3" w14:textId="13E2ED20" w:rsidR="002E57D2" w:rsidRPr="005E06D9" w:rsidRDefault="002E57D2" w:rsidP="002E57D2">
      <w:pPr>
        <w:rPr>
          <w:rFonts w:cs="Arial"/>
        </w:rPr>
      </w:pPr>
    </w:p>
    <w:p w14:paraId="2D8D05B8" w14:textId="5D3B82B8" w:rsidR="002E57D2" w:rsidRDefault="00DC1A76" w:rsidP="002E57D2">
      <w:pPr>
        <w:rPr>
          <w:b/>
          <w:bCs/>
          <w:sz w:val="24"/>
          <w:szCs w:val="24"/>
        </w:rPr>
      </w:pPr>
      <w:r w:rsidRPr="00764643">
        <w:rPr>
          <w:noProof/>
        </w:rPr>
        <mc:AlternateContent>
          <mc:Choice Requires="wps">
            <w:drawing>
              <wp:anchor distT="0" distB="0" distL="114300" distR="114300" simplePos="0" relativeHeight="251725824" behindDoc="1" locked="0" layoutInCell="1" allowOverlap="1" wp14:anchorId="079058D0" wp14:editId="062B0238">
                <wp:simplePos x="0" y="0"/>
                <wp:positionH relativeFrom="column">
                  <wp:posOffset>-540385</wp:posOffset>
                </wp:positionH>
                <wp:positionV relativeFrom="paragraph">
                  <wp:posOffset>-16525</wp:posOffset>
                </wp:positionV>
                <wp:extent cx="5683624" cy="238125"/>
                <wp:effectExtent l="0" t="0" r="6350" b="3175"/>
                <wp:wrapNone/>
                <wp:docPr id="885573287" name="Rectangle 885573287"/>
                <wp:cNvGraphicFramePr/>
                <a:graphic xmlns:a="http://schemas.openxmlformats.org/drawingml/2006/main">
                  <a:graphicData uri="http://schemas.microsoft.com/office/word/2010/wordprocessingShape">
                    <wps:wsp>
                      <wps:cNvSpPr/>
                      <wps:spPr>
                        <a:xfrm>
                          <a:off x="0" y="0"/>
                          <a:ext cx="5683624" cy="238125"/>
                        </a:xfrm>
                        <a:prstGeom prst="rect">
                          <a:avLst/>
                        </a:prstGeom>
                        <a:solidFill>
                          <a:srgbClr val="EF7D00">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7295" id="Rectangle 885573287" o:spid="_x0000_s1026" style="position:absolute;margin-left:-42.55pt;margin-top:-1.3pt;width:447.55pt;height:18.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" fillcolor="#ef7d00" stroked="f" strokeweight="1pt">
                <v:fill opacity="39578f"/>
              </v:rect>
            </w:pict>
          </mc:Fallback>
        </mc:AlternateContent>
      </w:r>
      <w:r w:rsidR="002E57D2" w:rsidRPr="003858DB">
        <w:rPr>
          <w:b/>
          <w:bCs/>
          <w:color w:val="003087" w:themeColor="accent1"/>
          <w:sz w:val="24"/>
          <w:szCs w:val="24"/>
        </w:rPr>
        <w:t xml:space="preserve">Domain </w:t>
      </w:r>
      <w:r w:rsidR="00F006DB">
        <w:rPr>
          <w:b/>
          <w:bCs/>
          <w:color w:val="003087" w:themeColor="accent1"/>
          <w:sz w:val="24"/>
          <w:szCs w:val="24"/>
        </w:rPr>
        <w:t>E</w:t>
      </w:r>
      <w:r w:rsidR="002E57D2" w:rsidRPr="003858DB">
        <w:rPr>
          <w:b/>
          <w:bCs/>
          <w:color w:val="003087" w:themeColor="accent1"/>
          <w:sz w:val="24"/>
          <w:szCs w:val="24"/>
        </w:rPr>
        <w:t xml:space="preserve">: </w:t>
      </w:r>
      <w:r w:rsidR="00F006DB" w:rsidRPr="00F006DB">
        <w:rPr>
          <w:b/>
          <w:bCs/>
          <w:sz w:val="24"/>
          <w:szCs w:val="24"/>
        </w:rPr>
        <w:t xml:space="preserve">Developing evidence-based practice </w:t>
      </w:r>
      <w:r w:rsidR="00252FD7">
        <w:rPr>
          <w:b/>
          <w:bCs/>
          <w:sz w:val="24"/>
          <w:szCs w:val="24"/>
        </w:rPr>
        <w:t xml:space="preserve">and improving quality </w:t>
      </w:r>
    </w:p>
    <w:p w14:paraId="16213F09" w14:textId="2A720002" w:rsidR="002E57D2" w:rsidRPr="00F006DB" w:rsidRDefault="002E57D2" w:rsidP="002E57D2">
      <w:pPr>
        <w:rPr>
          <w:b/>
          <w:bCs/>
          <w:sz w:val="24"/>
          <w:szCs w:val="24"/>
        </w:rPr>
      </w:pPr>
      <w:r w:rsidRPr="00FA7DBF">
        <w:rPr>
          <w:b/>
          <w:bCs/>
          <w:color w:val="00A9CE" w:themeColor="accent5"/>
          <w:sz w:val="24"/>
          <w:szCs w:val="24"/>
        </w:rPr>
        <w:t xml:space="preserve">Capability </w:t>
      </w:r>
      <w:r w:rsidR="00F006DB" w:rsidRPr="00FA7DBF">
        <w:rPr>
          <w:b/>
          <w:bCs/>
          <w:color w:val="00A9CE" w:themeColor="accent5"/>
          <w:sz w:val="24"/>
          <w:szCs w:val="24"/>
        </w:rPr>
        <w:t>22</w:t>
      </w:r>
      <w:r w:rsidRPr="00FA7DBF">
        <w:rPr>
          <w:b/>
          <w:bCs/>
          <w:color w:val="00A9CE" w:themeColor="accent5"/>
          <w:sz w:val="24"/>
          <w:szCs w:val="24"/>
        </w:rPr>
        <w:t xml:space="preserve">: </w:t>
      </w:r>
      <w:r w:rsidR="00F006DB" w:rsidRPr="00F006DB">
        <w:rPr>
          <w:b/>
          <w:bCs/>
          <w:sz w:val="24"/>
          <w:szCs w:val="24"/>
        </w:rPr>
        <w:t>Research and evidence</w:t>
      </w:r>
      <w:r w:rsidR="00F006DB">
        <w:rPr>
          <w:b/>
          <w:bCs/>
          <w:sz w:val="24"/>
          <w:szCs w:val="24"/>
        </w:rPr>
        <w:t>-</w:t>
      </w:r>
      <w:r w:rsidR="00F006DB" w:rsidRPr="00F006DB">
        <w:rPr>
          <w:b/>
          <w:bCs/>
          <w:sz w:val="24"/>
          <w:szCs w:val="24"/>
        </w:rPr>
        <w:t>based practice</w:t>
      </w:r>
    </w:p>
    <w:tbl>
      <w:tblPr>
        <w:tblStyle w:val="TableGrid"/>
        <w:tblW w:w="15123" w:type="dxa"/>
        <w:tblCellMar>
          <w:top w:w="57" w:type="dxa"/>
          <w:left w:w="57" w:type="dxa"/>
          <w:bottom w:w="57" w:type="dxa"/>
          <w:right w:w="57" w:type="dxa"/>
        </w:tblCellMar>
        <w:tblLook w:val="04A0" w:firstRow="1" w:lastRow="0" w:firstColumn="1" w:lastColumn="0" w:noHBand="0" w:noVBand="1"/>
      </w:tblPr>
      <w:tblGrid>
        <w:gridCol w:w="680"/>
        <w:gridCol w:w="7257"/>
        <w:gridCol w:w="2494"/>
        <w:gridCol w:w="1077"/>
        <w:gridCol w:w="1810"/>
        <w:gridCol w:w="1805"/>
      </w:tblGrid>
      <w:tr w:rsidR="00736C81" w:rsidRPr="005E06D9" w14:paraId="124D6661" w14:textId="77777777" w:rsidTr="00736C81">
        <w:trPr>
          <w:trHeight w:val="1154"/>
        </w:trPr>
        <w:tc>
          <w:tcPr>
            <w:tcW w:w="680" w:type="dxa"/>
            <w:shd w:val="clear" w:color="auto" w:fill="005EB8" w:themeFill="accent2"/>
          </w:tcPr>
          <w:p w14:paraId="147BF1EC" w14:textId="77777777" w:rsidR="002E57D2" w:rsidRPr="003858DB" w:rsidRDefault="002E57D2" w:rsidP="00063053">
            <w:pPr>
              <w:jc w:val="center"/>
              <w:rPr>
                <w:rFonts w:cs="Arial"/>
                <w:b/>
                <w:bCs/>
                <w:color w:val="003087" w:themeColor="accent1"/>
              </w:rPr>
            </w:pPr>
          </w:p>
        </w:tc>
        <w:tc>
          <w:tcPr>
            <w:tcW w:w="7257" w:type="dxa"/>
            <w:shd w:val="clear" w:color="auto" w:fill="005EB8" w:themeFill="accent2"/>
            <w:vAlign w:val="center"/>
          </w:tcPr>
          <w:p w14:paraId="71FCA04E" w14:textId="77777777" w:rsidR="002E57D2" w:rsidRPr="005D548E" w:rsidRDefault="002E57D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039ECBAC" w14:textId="77777777" w:rsidR="002E57D2" w:rsidRPr="005D548E" w:rsidRDefault="002E57D2"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7DF83835" w14:textId="77777777" w:rsidR="002E57D2" w:rsidRPr="005D548E" w:rsidRDefault="002E57D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36914855" w14:textId="77777777" w:rsidR="002E57D2" w:rsidRPr="005D548E" w:rsidRDefault="002E57D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E90C11D" w14:textId="77777777" w:rsidR="002E57D2" w:rsidRPr="005D548E" w:rsidRDefault="002E57D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736C81" w:rsidRPr="005E06D9" w14:paraId="4992AFAC" w14:textId="77777777" w:rsidTr="00736C81">
        <w:trPr>
          <w:trHeight w:val="567"/>
        </w:trPr>
        <w:tc>
          <w:tcPr>
            <w:tcW w:w="680" w:type="dxa"/>
            <w:vAlign w:val="center"/>
          </w:tcPr>
          <w:p w14:paraId="3E5D5FD8" w14:textId="0C921AE5" w:rsidR="00F006DB" w:rsidRPr="00F006DB" w:rsidRDefault="00F006DB" w:rsidP="00F006DB">
            <w:r w:rsidRPr="00F006DB">
              <w:t>22.3</w:t>
            </w:r>
          </w:p>
        </w:tc>
        <w:tc>
          <w:tcPr>
            <w:tcW w:w="7257" w:type="dxa"/>
            <w:vAlign w:val="center"/>
          </w:tcPr>
          <w:p w14:paraId="1F32BBAF" w14:textId="19172026" w:rsidR="00F006DB" w:rsidRPr="00F006DB" w:rsidRDefault="00F006DB" w:rsidP="00F006DB">
            <w:r w:rsidRPr="00F006DB">
              <w:t>Understand and utilise the evidence of best practice to inform own practice</w:t>
            </w:r>
          </w:p>
        </w:tc>
        <w:tc>
          <w:tcPr>
            <w:tcW w:w="2494" w:type="dxa"/>
            <w:vAlign w:val="center"/>
          </w:tcPr>
          <w:p w14:paraId="7856F6B9" w14:textId="77777777" w:rsidR="00F006DB" w:rsidRPr="005D548E" w:rsidRDefault="00F006DB" w:rsidP="00F006DB"/>
        </w:tc>
        <w:tc>
          <w:tcPr>
            <w:tcW w:w="1077" w:type="dxa"/>
            <w:vAlign w:val="center"/>
          </w:tcPr>
          <w:p w14:paraId="3B44025B" w14:textId="77777777" w:rsidR="00F006DB" w:rsidRPr="005D548E" w:rsidRDefault="00F006DB" w:rsidP="00F006DB"/>
        </w:tc>
        <w:tc>
          <w:tcPr>
            <w:tcW w:w="1810" w:type="dxa"/>
            <w:vAlign w:val="center"/>
          </w:tcPr>
          <w:p w14:paraId="3B1B2D28" w14:textId="77777777" w:rsidR="00F006DB" w:rsidRPr="005D548E" w:rsidRDefault="00F006DB" w:rsidP="00F006DB"/>
        </w:tc>
        <w:tc>
          <w:tcPr>
            <w:tcW w:w="1805" w:type="dxa"/>
            <w:vAlign w:val="center"/>
          </w:tcPr>
          <w:p w14:paraId="1CA0380B" w14:textId="77777777" w:rsidR="00F006DB" w:rsidRPr="005D548E" w:rsidRDefault="00F006DB" w:rsidP="00F006DB"/>
        </w:tc>
      </w:tr>
      <w:tr w:rsidR="002C6648" w:rsidRPr="005E06D9" w14:paraId="3BC4DD2D" w14:textId="77777777" w:rsidTr="00736C81">
        <w:trPr>
          <w:trHeight w:val="567"/>
        </w:trPr>
        <w:tc>
          <w:tcPr>
            <w:tcW w:w="680" w:type="dxa"/>
            <w:shd w:val="clear" w:color="auto" w:fill="BDDEFF" w:themeFill="accent2" w:themeFillTint="33"/>
            <w:vAlign w:val="center"/>
          </w:tcPr>
          <w:p w14:paraId="1B6A43BC" w14:textId="34DAD913" w:rsidR="00F006DB" w:rsidRPr="00F006DB" w:rsidRDefault="00F006DB" w:rsidP="00F006DB">
            <w:r w:rsidRPr="00F006DB">
              <w:t>22.8</w:t>
            </w:r>
          </w:p>
        </w:tc>
        <w:tc>
          <w:tcPr>
            <w:tcW w:w="7257" w:type="dxa"/>
            <w:shd w:val="clear" w:color="auto" w:fill="BDDEFF" w:themeFill="accent2" w:themeFillTint="33"/>
            <w:vAlign w:val="center"/>
          </w:tcPr>
          <w:p w14:paraId="56B54C80" w14:textId="39BA7F15" w:rsidR="00F006DB" w:rsidRPr="00F006DB" w:rsidRDefault="00F006DB" w:rsidP="00F006DB">
            <w:r w:rsidRPr="00F006DB">
              <w:t>Understand the ethical and legal issues around data collection and information handling, including confidentiality, consent, data protection and storage</w:t>
            </w:r>
          </w:p>
        </w:tc>
        <w:tc>
          <w:tcPr>
            <w:tcW w:w="2494" w:type="dxa"/>
            <w:shd w:val="clear" w:color="auto" w:fill="BDDEFF" w:themeFill="accent2" w:themeFillTint="33"/>
            <w:vAlign w:val="center"/>
          </w:tcPr>
          <w:p w14:paraId="0444B61A" w14:textId="77777777" w:rsidR="00F006DB" w:rsidRPr="005D548E" w:rsidRDefault="00F006DB" w:rsidP="00F006DB"/>
        </w:tc>
        <w:tc>
          <w:tcPr>
            <w:tcW w:w="1077" w:type="dxa"/>
            <w:shd w:val="clear" w:color="auto" w:fill="BDDEFF" w:themeFill="accent2" w:themeFillTint="33"/>
            <w:vAlign w:val="center"/>
          </w:tcPr>
          <w:p w14:paraId="5B0AB0A0" w14:textId="77777777" w:rsidR="00F006DB" w:rsidRPr="005D548E" w:rsidRDefault="00F006DB" w:rsidP="00F006DB"/>
        </w:tc>
        <w:tc>
          <w:tcPr>
            <w:tcW w:w="1810" w:type="dxa"/>
            <w:shd w:val="clear" w:color="auto" w:fill="BDDEFF" w:themeFill="accent2" w:themeFillTint="33"/>
            <w:vAlign w:val="center"/>
          </w:tcPr>
          <w:p w14:paraId="4426D845" w14:textId="77777777" w:rsidR="00F006DB" w:rsidRPr="005D548E" w:rsidRDefault="00F006DB" w:rsidP="00F006DB"/>
        </w:tc>
        <w:tc>
          <w:tcPr>
            <w:tcW w:w="1805" w:type="dxa"/>
            <w:shd w:val="clear" w:color="auto" w:fill="BDDEFF" w:themeFill="accent2" w:themeFillTint="33"/>
            <w:vAlign w:val="center"/>
          </w:tcPr>
          <w:p w14:paraId="2143A95B" w14:textId="77777777" w:rsidR="00F006DB" w:rsidRPr="005D548E" w:rsidRDefault="00F006DB" w:rsidP="00F006DB"/>
        </w:tc>
      </w:tr>
    </w:tbl>
    <w:p w14:paraId="1EDA640F" w14:textId="77777777" w:rsidR="00AE29E3" w:rsidRDefault="00AE29E3" w:rsidP="00C63AF2">
      <w:pPr>
        <w:rPr>
          <w:rFonts w:cs="Arial"/>
        </w:rPr>
      </w:pPr>
    </w:p>
    <w:p w14:paraId="1EB9D851" w14:textId="19DF194D" w:rsidR="00C63AF2" w:rsidRPr="005E06D9" w:rsidRDefault="00C63AF2" w:rsidP="00C63AF2">
      <w:pPr>
        <w:rPr>
          <w:rFonts w:cs="Arial"/>
        </w:rPr>
      </w:pPr>
      <w:r w:rsidRPr="00764643">
        <w:rPr>
          <w:noProof/>
        </w:rPr>
        <mc:AlternateContent>
          <mc:Choice Requires="wps">
            <w:drawing>
              <wp:anchor distT="0" distB="0" distL="114300" distR="114300" simplePos="0" relativeHeight="251729920" behindDoc="1" locked="0" layoutInCell="1" allowOverlap="1" wp14:anchorId="3D6AEEE6" wp14:editId="4C8D418A">
                <wp:simplePos x="0" y="0"/>
                <wp:positionH relativeFrom="column">
                  <wp:posOffset>-540386</wp:posOffset>
                </wp:positionH>
                <wp:positionV relativeFrom="paragraph">
                  <wp:posOffset>240590</wp:posOffset>
                </wp:positionV>
                <wp:extent cx="5647765" cy="238125"/>
                <wp:effectExtent l="0" t="0" r="3810" b="3175"/>
                <wp:wrapNone/>
                <wp:docPr id="1811474587" name="Rectangle 1811474587"/>
                <wp:cNvGraphicFramePr/>
                <a:graphic xmlns:a="http://schemas.openxmlformats.org/drawingml/2006/main">
                  <a:graphicData uri="http://schemas.microsoft.com/office/word/2010/wordprocessingShape">
                    <wps:wsp>
                      <wps:cNvSpPr/>
                      <wps:spPr>
                        <a:xfrm>
                          <a:off x="0" y="0"/>
                          <a:ext cx="5647765" cy="238125"/>
                        </a:xfrm>
                        <a:prstGeom prst="rect">
                          <a:avLst/>
                        </a:prstGeom>
                        <a:solidFill>
                          <a:srgbClr val="768692">
                            <a:alpha val="6039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DF04A" id="Rectangle 1811474587" o:spid="_x0000_s1026" style="position:absolute;margin-left:-42.55pt;margin-top:18.95pt;width:444.7pt;height:18.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" fillcolor="#768692" stroked="f" strokeweight="1pt">
                <v:fill opacity="39578f"/>
              </v:rect>
            </w:pict>
          </mc:Fallback>
        </mc:AlternateContent>
      </w:r>
    </w:p>
    <w:p w14:paraId="5AAC59D7" w14:textId="2E3546DF" w:rsidR="00C63AF2" w:rsidRPr="00C63AF2" w:rsidRDefault="00C63AF2" w:rsidP="00C63AF2">
      <w:pPr>
        <w:rPr>
          <w:b/>
          <w:bCs/>
          <w:sz w:val="24"/>
          <w:szCs w:val="24"/>
        </w:rPr>
      </w:pPr>
      <w:r w:rsidRPr="003858DB">
        <w:rPr>
          <w:b/>
          <w:bCs/>
          <w:color w:val="003087" w:themeColor="accent1"/>
          <w:sz w:val="24"/>
          <w:szCs w:val="24"/>
        </w:rPr>
        <w:t xml:space="preserve">Domain </w:t>
      </w:r>
      <w:r>
        <w:rPr>
          <w:b/>
          <w:bCs/>
          <w:color w:val="003087" w:themeColor="accent1"/>
          <w:sz w:val="24"/>
          <w:szCs w:val="24"/>
        </w:rPr>
        <w:t>F</w:t>
      </w:r>
      <w:r w:rsidRPr="003858DB">
        <w:rPr>
          <w:b/>
          <w:bCs/>
          <w:color w:val="003087" w:themeColor="accent1"/>
          <w:sz w:val="24"/>
          <w:szCs w:val="24"/>
        </w:rPr>
        <w:t xml:space="preserve">: </w:t>
      </w:r>
      <w:r w:rsidR="00252FD7">
        <w:rPr>
          <w:b/>
          <w:bCs/>
          <w:sz w:val="24"/>
          <w:szCs w:val="24"/>
        </w:rPr>
        <w:t xml:space="preserve">Quality Improvement </w:t>
      </w:r>
    </w:p>
    <w:p w14:paraId="20FF72B6" w14:textId="6C36408C" w:rsidR="00C63AF2" w:rsidRPr="00451DE7" w:rsidRDefault="00C63AF2" w:rsidP="00C63AF2">
      <w:pPr>
        <w:rPr>
          <w:b/>
          <w:bCs/>
          <w:sz w:val="24"/>
          <w:szCs w:val="24"/>
        </w:rPr>
      </w:pPr>
      <w:r w:rsidRPr="00FA7DBF">
        <w:rPr>
          <w:b/>
          <w:bCs/>
          <w:color w:val="00A9CE" w:themeColor="accent5"/>
          <w:sz w:val="24"/>
          <w:szCs w:val="24"/>
        </w:rPr>
        <w:t>Capability 23:</w:t>
      </w:r>
      <w:r w:rsidRPr="00117CA0">
        <w:rPr>
          <w:b/>
          <w:bCs/>
          <w:color w:val="005EB8" w:themeColor="accent2"/>
          <w:sz w:val="24"/>
          <w:szCs w:val="24"/>
        </w:rPr>
        <w:t xml:space="preserve"> </w:t>
      </w:r>
      <w:r w:rsidRPr="00C63AF2">
        <w:rPr>
          <w:b/>
          <w:bCs/>
          <w:sz w:val="24"/>
          <w:szCs w:val="24"/>
        </w:rPr>
        <w:t>Service evaluation and quality improvement</w:t>
      </w:r>
      <w:r>
        <w:rPr>
          <w:rFonts w:asciiTheme="minorHAnsi" w:hAnsiTheme="minorHAnsi" w:cstheme="minorHAnsi"/>
          <w:b/>
          <w:bCs/>
          <w:color w:val="0070C0"/>
          <w:sz w:val="28"/>
          <w:szCs w:val="28"/>
        </w:rPr>
        <w:t xml:space="preserve">  </w:t>
      </w:r>
      <w:r w:rsidRPr="004F5BE7">
        <w:rPr>
          <w:rFonts w:asciiTheme="minorHAnsi" w:hAnsiTheme="minorHAnsi" w:cstheme="minorHAnsi"/>
          <w:b/>
          <w:bCs/>
          <w:i/>
          <w:iCs/>
          <w:color w:val="FF0000"/>
        </w:rPr>
        <w:t xml:space="preserve"> </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AE29E3" w:rsidRPr="005E06D9" w14:paraId="17C98870" w14:textId="77777777" w:rsidTr="00AE29E3">
        <w:trPr>
          <w:trHeight w:val="1154"/>
        </w:trPr>
        <w:tc>
          <w:tcPr>
            <w:tcW w:w="680" w:type="dxa"/>
            <w:shd w:val="clear" w:color="auto" w:fill="005EB8" w:themeFill="accent2"/>
          </w:tcPr>
          <w:p w14:paraId="02E06F49" w14:textId="77777777" w:rsidR="00C63AF2" w:rsidRPr="003858DB" w:rsidRDefault="00C63AF2" w:rsidP="00063053">
            <w:pPr>
              <w:jc w:val="center"/>
              <w:rPr>
                <w:rFonts w:cs="Arial"/>
                <w:b/>
                <w:bCs/>
                <w:color w:val="003087" w:themeColor="accent1"/>
              </w:rPr>
            </w:pPr>
          </w:p>
        </w:tc>
        <w:tc>
          <w:tcPr>
            <w:tcW w:w="7200" w:type="dxa"/>
            <w:shd w:val="clear" w:color="auto" w:fill="005EB8" w:themeFill="accent2"/>
            <w:vAlign w:val="center"/>
          </w:tcPr>
          <w:p w14:paraId="7719FBB6" w14:textId="77777777" w:rsidR="00C63AF2" w:rsidRPr="005D548E" w:rsidRDefault="00C63AF2"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3ADA7E2A" w14:textId="77777777" w:rsidR="00C63AF2" w:rsidRPr="005D548E" w:rsidRDefault="00C63AF2"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6B26E433" w14:textId="77777777" w:rsidR="00C63AF2" w:rsidRPr="005D548E" w:rsidRDefault="00C63AF2"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4E0D7BA7" w14:textId="77777777" w:rsidR="00C63AF2" w:rsidRPr="005D548E" w:rsidRDefault="00C63AF2"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764D8A8F" w14:textId="77777777" w:rsidR="00C63AF2" w:rsidRPr="005D548E" w:rsidRDefault="00C63AF2"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E29E3" w:rsidRPr="005E06D9" w14:paraId="20267687" w14:textId="77777777" w:rsidTr="00AE29E3">
        <w:trPr>
          <w:trHeight w:val="567"/>
        </w:trPr>
        <w:tc>
          <w:tcPr>
            <w:tcW w:w="680" w:type="dxa"/>
            <w:vAlign w:val="center"/>
          </w:tcPr>
          <w:p w14:paraId="2983E729" w14:textId="178A08D8" w:rsidR="00C63AF2" w:rsidRPr="00C63AF2" w:rsidRDefault="00C63AF2" w:rsidP="00C63AF2">
            <w:r w:rsidRPr="00C63AF2">
              <w:t>23.6</w:t>
            </w:r>
          </w:p>
        </w:tc>
        <w:tc>
          <w:tcPr>
            <w:tcW w:w="7200" w:type="dxa"/>
            <w:vAlign w:val="center"/>
          </w:tcPr>
          <w:p w14:paraId="4447EBC2" w14:textId="0A9FF993" w:rsidR="00C63AF2" w:rsidRPr="00C63AF2" w:rsidRDefault="00C63AF2" w:rsidP="00C63AF2">
            <w:r w:rsidRPr="00C63AF2">
              <w:t>Collect data required for service evaluations, audits or research in services for people living with and affected by cancer</w:t>
            </w:r>
          </w:p>
        </w:tc>
        <w:tc>
          <w:tcPr>
            <w:tcW w:w="2494" w:type="dxa"/>
            <w:vAlign w:val="center"/>
          </w:tcPr>
          <w:p w14:paraId="162C3F7B" w14:textId="77777777" w:rsidR="00C63AF2" w:rsidRPr="002E57D2" w:rsidRDefault="00C63AF2" w:rsidP="00C63AF2"/>
        </w:tc>
        <w:tc>
          <w:tcPr>
            <w:tcW w:w="1077" w:type="dxa"/>
            <w:vAlign w:val="center"/>
          </w:tcPr>
          <w:p w14:paraId="3A8C0888" w14:textId="77777777" w:rsidR="00C63AF2" w:rsidRPr="002E57D2" w:rsidRDefault="00C63AF2" w:rsidP="00C63AF2"/>
        </w:tc>
        <w:tc>
          <w:tcPr>
            <w:tcW w:w="1810" w:type="dxa"/>
            <w:vAlign w:val="center"/>
          </w:tcPr>
          <w:p w14:paraId="293021C0" w14:textId="77777777" w:rsidR="00C63AF2" w:rsidRPr="002E57D2" w:rsidRDefault="00C63AF2" w:rsidP="00C63AF2"/>
        </w:tc>
        <w:tc>
          <w:tcPr>
            <w:tcW w:w="1805" w:type="dxa"/>
            <w:vAlign w:val="center"/>
          </w:tcPr>
          <w:p w14:paraId="368B7C25" w14:textId="77777777" w:rsidR="00C63AF2" w:rsidRPr="002E57D2" w:rsidRDefault="00C63AF2" w:rsidP="00C63AF2"/>
        </w:tc>
      </w:tr>
    </w:tbl>
    <w:p w14:paraId="295C6A51" w14:textId="75A4445F" w:rsidR="00615C2C" w:rsidRDefault="00615C2C" w:rsidP="00615C2C">
      <w:pPr>
        <w:rPr>
          <w:rFonts w:cs="Arial"/>
        </w:rPr>
      </w:pPr>
    </w:p>
    <w:p w14:paraId="1818097E" w14:textId="77777777" w:rsidR="007F4EE6" w:rsidRPr="005E06D9" w:rsidRDefault="007F4EE6" w:rsidP="00615C2C">
      <w:pPr>
        <w:rPr>
          <w:rFonts w:cs="Arial"/>
        </w:rPr>
      </w:pPr>
    </w:p>
    <w:p w14:paraId="59676051" w14:textId="39DFD956" w:rsidR="00615C2C" w:rsidRPr="00C63AF2" w:rsidRDefault="00DC1A76" w:rsidP="00615C2C">
      <w:pPr>
        <w:rPr>
          <w:b/>
          <w:bCs/>
          <w:sz w:val="24"/>
          <w:szCs w:val="24"/>
        </w:rPr>
      </w:pPr>
      <w:r w:rsidRPr="00764643">
        <w:rPr>
          <w:noProof/>
        </w:rPr>
        <w:lastRenderedPageBreak/>
        <mc:AlternateContent>
          <mc:Choice Requires="wps">
            <w:drawing>
              <wp:anchor distT="0" distB="0" distL="114300" distR="114300" simplePos="0" relativeHeight="251734016" behindDoc="1" locked="0" layoutInCell="1" allowOverlap="1" wp14:anchorId="095E89F2" wp14:editId="682FD033">
                <wp:simplePos x="0" y="0"/>
                <wp:positionH relativeFrom="column">
                  <wp:posOffset>-540385</wp:posOffset>
                </wp:positionH>
                <wp:positionV relativeFrom="paragraph">
                  <wp:posOffset>-16820</wp:posOffset>
                </wp:positionV>
                <wp:extent cx="4428565" cy="238125"/>
                <wp:effectExtent l="0" t="0" r="3810" b="3175"/>
                <wp:wrapNone/>
                <wp:docPr id="1105635368" name="Rectangle 1105635368"/>
                <wp:cNvGraphicFramePr/>
                <a:graphic xmlns:a="http://schemas.openxmlformats.org/drawingml/2006/main">
                  <a:graphicData uri="http://schemas.microsoft.com/office/word/2010/wordprocessingShape">
                    <wps:wsp>
                      <wps:cNvSpPr/>
                      <wps:spPr>
                        <a:xfrm>
                          <a:off x="0" y="0"/>
                          <a:ext cx="4428565" cy="238125"/>
                        </a:xfrm>
                        <a:prstGeom prst="rect">
                          <a:avLst/>
                        </a:prstGeom>
                        <a:solidFill>
                          <a:srgbClr val="662483">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64F40" id="Rectangle 1105635368" o:spid="_x0000_s1026" style="position:absolute;margin-left:-42.55pt;margin-top:-1.3pt;width:348.7pt;height:18.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" fillcolor="#662483" stroked="f" strokeweight="1pt">
                <v:fill opacity="29298f"/>
              </v:rect>
            </w:pict>
          </mc:Fallback>
        </mc:AlternateContent>
      </w:r>
      <w:r w:rsidR="00615C2C" w:rsidRPr="003858DB">
        <w:rPr>
          <w:b/>
          <w:bCs/>
          <w:color w:val="003087" w:themeColor="accent1"/>
          <w:sz w:val="24"/>
          <w:szCs w:val="24"/>
        </w:rPr>
        <w:t xml:space="preserve">Domain </w:t>
      </w:r>
      <w:r w:rsidR="00615C2C">
        <w:rPr>
          <w:b/>
          <w:bCs/>
          <w:color w:val="003087" w:themeColor="accent1"/>
          <w:sz w:val="24"/>
          <w:szCs w:val="24"/>
        </w:rPr>
        <w:t>G</w:t>
      </w:r>
      <w:r w:rsidR="00615C2C" w:rsidRPr="003858DB">
        <w:rPr>
          <w:b/>
          <w:bCs/>
          <w:color w:val="003087" w:themeColor="accent1"/>
          <w:sz w:val="24"/>
          <w:szCs w:val="24"/>
        </w:rPr>
        <w:t xml:space="preserve">: </w:t>
      </w:r>
      <w:r w:rsidR="00615C2C" w:rsidRPr="00C63AF2">
        <w:rPr>
          <w:b/>
          <w:bCs/>
          <w:sz w:val="24"/>
          <w:szCs w:val="24"/>
        </w:rPr>
        <w:t>Educating and developing self and others</w:t>
      </w:r>
    </w:p>
    <w:p w14:paraId="6DE6FAC9" w14:textId="77777777" w:rsidR="00615C2C" w:rsidRPr="00451DE7" w:rsidRDefault="00615C2C" w:rsidP="00615C2C">
      <w:pPr>
        <w:rPr>
          <w:b/>
          <w:bCs/>
          <w:sz w:val="24"/>
          <w:szCs w:val="24"/>
        </w:rPr>
      </w:pPr>
      <w:r w:rsidRPr="00FA7DBF">
        <w:rPr>
          <w:b/>
          <w:bCs/>
          <w:color w:val="00A9CE" w:themeColor="accent5"/>
          <w:sz w:val="24"/>
          <w:szCs w:val="24"/>
        </w:rPr>
        <w:t xml:space="preserve">Capability 24: </w:t>
      </w:r>
      <w:r>
        <w:rPr>
          <w:b/>
          <w:bCs/>
          <w:sz w:val="24"/>
          <w:szCs w:val="24"/>
        </w:rPr>
        <w:t>Education</w:t>
      </w:r>
    </w:p>
    <w:tbl>
      <w:tblPr>
        <w:tblStyle w:val="TableGrid"/>
        <w:tblW w:w="15066" w:type="dxa"/>
        <w:tblCellMar>
          <w:top w:w="57" w:type="dxa"/>
          <w:left w:w="57" w:type="dxa"/>
          <w:bottom w:w="57" w:type="dxa"/>
          <w:right w:w="57" w:type="dxa"/>
        </w:tblCellMar>
        <w:tblLook w:val="04A0" w:firstRow="1" w:lastRow="0" w:firstColumn="1" w:lastColumn="0" w:noHBand="0" w:noVBand="1"/>
      </w:tblPr>
      <w:tblGrid>
        <w:gridCol w:w="680"/>
        <w:gridCol w:w="7200"/>
        <w:gridCol w:w="2494"/>
        <w:gridCol w:w="1077"/>
        <w:gridCol w:w="1810"/>
        <w:gridCol w:w="1805"/>
      </w:tblGrid>
      <w:tr w:rsidR="00AE29E3" w:rsidRPr="005E06D9" w14:paraId="168EDD95" w14:textId="77777777" w:rsidTr="00AE29E3">
        <w:trPr>
          <w:trHeight w:val="1154"/>
        </w:trPr>
        <w:tc>
          <w:tcPr>
            <w:tcW w:w="680" w:type="dxa"/>
            <w:shd w:val="clear" w:color="auto" w:fill="005EB8" w:themeFill="accent2"/>
          </w:tcPr>
          <w:p w14:paraId="512FD86B" w14:textId="77777777" w:rsidR="00615C2C" w:rsidRPr="003858DB" w:rsidRDefault="00615C2C" w:rsidP="00063053">
            <w:pPr>
              <w:jc w:val="center"/>
              <w:rPr>
                <w:rFonts w:cs="Arial"/>
                <w:b/>
                <w:bCs/>
                <w:color w:val="003087" w:themeColor="accent1"/>
              </w:rPr>
            </w:pPr>
          </w:p>
        </w:tc>
        <w:tc>
          <w:tcPr>
            <w:tcW w:w="7200" w:type="dxa"/>
            <w:shd w:val="clear" w:color="auto" w:fill="005EB8" w:themeFill="accent2"/>
            <w:vAlign w:val="center"/>
          </w:tcPr>
          <w:p w14:paraId="338E7430" w14:textId="77777777" w:rsidR="00615C2C" w:rsidRPr="005D548E" w:rsidRDefault="00615C2C" w:rsidP="00063053">
            <w:pPr>
              <w:jc w:val="center"/>
              <w:rPr>
                <w:b/>
                <w:bCs/>
                <w:color w:val="FFFFFF" w:themeColor="background1"/>
              </w:rPr>
            </w:pPr>
            <w:r w:rsidRPr="005D548E">
              <w:rPr>
                <w:b/>
                <w:bCs/>
                <w:color w:val="FFFFFF" w:themeColor="background1"/>
              </w:rPr>
              <w:t>Competency and Associated Elements</w:t>
            </w:r>
          </w:p>
        </w:tc>
        <w:tc>
          <w:tcPr>
            <w:tcW w:w="2494" w:type="dxa"/>
            <w:shd w:val="clear" w:color="auto" w:fill="005EB8" w:themeFill="accent2"/>
            <w:vAlign w:val="center"/>
          </w:tcPr>
          <w:p w14:paraId="7B0C1DD1" w14:textId="77777777" w:rsidR="00615C2C" w:rsidRPr="005D548E" w:rsidRDefault="00615C2C" w:rsidP="00063053">
            <w:pPr>
              <w:jc w:val="center"/>
              <w:rPr>
                <w:b/>
                <w:bCs/>
                <w:color w:val="FFFFFF" w:themeColor="background1"/>
              </w:rPr>
            </w:pPr>
            <w:r w:rsidRPr="005D548E">
              <w:rPr>
                <w:b/>
                <w:bCs/>
                <w:color w:val="FFFFFF" w:themeColor="background1"/>
              </w:rPr>
              <w:t>Brief description of knowledge e.g. Taught session, E-learning, Discussion, or other</w:t>
            </w:r>
          </w:p>
        </w:tc>
        <w:tc>
          <w:tcPr>
            <w:tcW w:w="1077" w:type="dxa"/>
            <w:shd w:val="clear" w:color="auto" w:fill="005EB8" w:themeFill="accent2"/>
            <w:vAlign w:val="center"/>
          </w:tcPr>
          <w:p w14:paraId="1AE0C69A" w14:textId="77777777" w:rsidR="00615C2C" w:rsidRPr="005D548E" w:rsidRDefault="00615C2C" w:rsidP="00063053">
            <w:pPr>
              <w:jc w:val="center"/>
              <w:rPr>
                <w:b/>
                <w:bCs/>
                <w:color w:val="FFFFFF" w:themeColor="background1"/>
              </w:rPr>
            </w:pPr>
            <w:r w:rsidRPr="005D548E">
              <w:rPr>
                <w:b/>
                <w:bCs/>
                <w:color w:val="FFFFFF" w:themeColor="background1"/>
              </w:rPr>
              <w:t>Date</w:t>
            </w:r>
          </w:p>
        </w:tc>
        <w:tc>
          <w:tcPr>
            <w:tcW w:w="1810" w:type="dxa"/>
            <w:shd w:val="clear" w:color="auto" w:fill="005EB8" w:themeFill="accent2"/>
            <w:vAlign w:val="center"/>
          </w:tcPr>
          <w:p w14:paraId="3C2FB62C" w14:textId="77777777" w:rsidR="00615C2C" w:rsidRPr="005D548E" w:rsidRDefault="00615C2C" w:rsidP="00063053">
            <w:pPr>
              <w:jc w:val="center"/>
              <w:rPr>
                <w:b/>
                <w:bCs/>
                <w:color w:val="FFFFFF" w:themeColor="background1"/>
              </w:rPr>
            </w:pPr>
            <w:r w:rsidRPr="005D548E">
              <w:rPr>
                <w:b/>
                <w:bCs/>
                <w:color w:val="FFFFFF" w:themeColor="background1"/>
              </w:rPr>
              <w:t>Demonstrated with supervision (Date / Sig)</w:t>
            </w:r>
          </w:p>
        </w:tc>
        <w:tc>
          <w:tcPr>
            <w:tcW w:w="1805" w:type="dxa"/>
            <w:shd w:val="clear" w:color="auto" w:fill="005EB8" w:themeFill="accent2"/>
            <w:vAlign w:val="center"/>
          </w:tcPr>
          <w:p w14:paraId="0D6C809E" w14:textId="77777777" w:rsidR="00615C2C" w:rsidRPr="005D548E" w:rsidRDefault="00615C2C" w:rsidP="00063053">
            <w:pPr>
              <w:jc w:val="center"/>
              <w:rPr>
                <w:b/>
                <w:bCs/>
                <w:color w:val="FFFFFF" w:themeColor="background1"/>
              </w:rPr>
            </w:pPr>
            <w:r w:rsidRPr="005D548E">
              <w:rPr>
                <w:b/>
                <w:bCs/>
                <w:color w:val="FFFFFF" w:themeColor="background1"/>
              </w:rPr>
              <w:t xml:space="preserve">Competent </w:t>
            </w:r>
            <w:r w:rsidRPr="005D548E">
              <w:rPr>
                <w:b/>
                <w:bCs/>
                <w:color w:val="FFFFFF" w:themeColor="background1"/>
              </w:rPr>
              <w:br/>
              <w:t>(Date / Sig)</w:t>
            </w:r>
          </w:p>
        </w:tc>
      </w:tr>
      <w:tr w:rsidR="00AE29E3" w:rsidRPr="005E06D9" w14:paraId="28E3155C" w14:textId="77777777" w:rsidTr="00AE29E3">
        <w:trPr>
          <w:trHeight w:val="567"/>
        </w:trPr>
        <w:tc>
          <w:tcPr>
            <w:tcW w:w="680" w:type="dxa"/>
            <w:vAlign w:val="center"/>
          </w:tcPr>
          <w:p w14:paraId="01D748BE" w14:textId="77777777" w:rsidR="00615C2C" w:rsidRPr="00C63AF2" w:rsidRDefault="00615C2C" w:rsidP="00063053">
            <w:r w:rsidRPr="00C63AF2">
              <w:t>24.1</w:t>
            </w:r>
          </w:p>
        </w:tc>
        <w:tc>
          <w:tcPr>
            <w:tcW w:w="7200" w:type="dxa"/>
            <w:vAlign w:val="center"/>
          </w:tcPr>
          <w:p w14:paraId="3B0E498F" w14:textId="77777777" w:rsidR="00615C2C" w:rsidRPr="00C63AF2" w:rsidRDefault="00615C2C" w:rsidP="00063053">
            <w:r w:rsidRPr="00C63AF2">
              <w:t>Critically assess and address own learning needs, negotiating a personal development plan that reflects the breadth of ongoing professional development across the four pillars of clinical practice</w:t>
            </w:r>
          </w:p>
        </w:tc>
        <w:tc>
          <w:tcPr>
            <w:tcW w:w="2494" w:type="dxa"/>
            <w:vAlign w:val="center"/>
          </w:tcPr>
          <w:p w14:paraId="2E28D70F" w14:textId="77777777" w:rsidR="00615C2C" w:rsidRPr="002E57D2" w:rsidRDefault="00615C2C" w:rsidP="00063053"/>
        </w:tc>
        <w:tc>
          <w:tcPr>
            <w:tcW w:w="1077" w:type="dxa"/>
            <w:vAlign w:val="center"/>
          </w:tcPr>
          <w:p w14:paraId="6FCF1856" w14:textId="77777777" w:rsidR="00615C2C" w:rsidRPr="002E57D2" w:rsidRDefault="00615C2C" w:rsidP="00063053"/>
        </w:tc>
        <w:tc>
          <w:tcPr>
            <w:tcW w:w="1810" w:type="dxa"/>
            <w:vAlign w:val="center"/>
          </w:tcPr>
          <w:p w14:paraId="76E59CCA" w14:textId="77777777" w:rsidR="00615C2C" w:rsidRPr="002E57D2" w:rsidRDefault="00615C2C" w:rsidP="00063053"/>
        </w:tc>
        <w:tc>
          <w:tcPr>
            <w:tcW w:w="1805" w:type="dxa"/>
            <w:vAlign w:val="center"/>
          </w:tcPr>
          <w:p w14:paraId="61BCF3D5" w14:textId="77777777" w:rsidR="00615C2C" w:rsidRPr="002E57D2" w:rsidRDefault="00615C2C" w:rsidP="00063053"/>
        </w:tc>
      </w:tr>
      <w:tr w:rsidR="00615C2C" w:rsidRPr="005E06D9" w14:paraId="1ECDDEB2" w14:textId="77777777" w:rsidTr="00AE29E3">
        <w:trPr>
          <w:trHeight w:val="567"/>
        </w:trPr>
        <w:tc>
          <w:tcPr>
            <w:tcW w:w="680" w:type="dxa"/>
            <w:shd w:val="clear" w:color="auto" w:fill="BDDEFF" w:themeFill="accent2" w:themeFillTint="33"/>
            <w:vAlign w:val="center"/>
          </w:tcPr>
          <w:p w14:paraId="2AB7423D" w14:textId="77777777" w:rsidR="00615C2C" w:rsidRPr="00C63AF2" w:rsidRDefault="00615C2C" w:rsidP="00063053">
            <w:r w:rsidRPr="00C63AF2">
              <w:t>24.3</w:t>
            </w:r>
          </w:p>
        </w:tc>
        <w:tc>
          <w:tcPr>
            <w:tcW w:w="7200" w:type="dxa"/>
            <w:shd w:val="clear" w:color="auto" w:fill="BDDEFF" w:themeFill="accent2" w:themeFillTint="33"/>
            <w:vAlign w:val="center"/>
          </w:tcPr>
          <w:p w14:paraId="5374F381" w14:textId="77777777" w:rsidR="00615C2C" w:rsidRPr="00C63AF2" w:rsidRDefault="00615C2C" w:rsidP="00063053">
            <w:r w:rsidRPr="00C63AF2">
              <w:t>Plan, engage in and record learning and development relevant to their role and in fulfilment of professional, regulatory and employment requirements</w:t>
            </w:r>
          </w:p>
        </w:tc>
        <w:tc>
          <w:tcPr>
            <w:tcW w:w="2494" w:type="dxa"/>
            <w:shd w:val="clear" w:color="auto" w:fill="BDDEFF" w:themeFill="accent2" w:themeFillTint="33"/>
            <w:vAlign w:val="center"/>
          </w:tcPr>
          <w:p w14:paraId="48AE716E" w14:textId="77777777" w:rsidR="00615C2C" w:rsidRPr="002E57D2" w:rsidRDefault="00615C2C" w:rsidP="00063053"/>
        </w:tc>
        <w:tc>
          <w:tcPr>
            <w:tcW w:w="1077" w:type="dxa"/>
            <w:shd w:val="clear" w:color="auto" w:fill="BDDEFF" w:themeFill="accent2" w:themeFillTint="33"/>
            <w:vAlign w:val="center"/>
          </w:tcPr>
          <w:p w14:paraId="6742736F" w14:textId="77777777" w:rsidR="00615C2C" w:rsidRPr="002E57D2" w:rsidRDefault="00615C2C" w:rsidP="00063053"/>
        </w:tc>
        <w:tc>
          <w:tcPr>
            <w:tcW w:w="1810" w:type="dxa"/>
            <w:shd w:val="clear" w:color="auto" w:fill="BDDEFF" w:themeFill="accent2" w:themeFillTint="33"/>
            <w:vAlign w:val="center"/>
          </w:tcPr>
          <w:p w14:paraId="7B53476E" w14:textId="77777777" w:rsidR="00615C2C" w:rsidRPr="002E57D2" w:rsidRDefault="00615C2C" w:rsidP="00063053"/>
        </w:tc>
        <w:tc>
          <w:tcPr>
            <w:tcW w:w="1805" w:type="dxa"/>
            <w:shd w:val="clear" w:color="auto" w:fill="BDDEFF" w:themeFill="accent2" w:themeFillTint="33"/>
            <w:vAlign w:val="center"/>
          </w:tcPr>
          <w:p w14:paraId="44E84C8F" w14:textId="77777777" w:rsidR="00615C2C" w:rsidRPr="002E57D2" w:rsidRDefault="00615C2C" w:rsidP="00063053"/>
        </w:tc>
      </w:tr>
      <w:tr w:rsidR="00615C2C" w:rsidRPr="005E06D9" w14:paraId="38F54448" w14:textId="77777777" w:rsidTr="00AE29E3">
        <w:trPr>
          <w:trHeight w:val="567"/>
        </w:trPr>
        <w:tc>
          <w:tcPr>
            <w:tcW w:w="680" w:type="dxa"/>
            <w:shd w:val="clear" w:color="auto" w:fill="FFFFFF" w:themeFill="background1"/>
            <w:vAlign w:val="center"/>
          </w:tcPr>
          <w:p w14:paraId="5AE516D9" w14:textId="77777777" w:rsidR="00615C2C" w:rsidRPr="00C63AF2" w:rsidRDefault="00615C2C" w:rsidP="00063053">
            <w:r w:rsidRPr="00C63AF2">
              <w:t>24.4</w:t>
            </w:r>
          </w:p>
        </w:tc>
        <w:tc>
          <w:tcPr>
            <w:tcW w:w="7200" w:type="dxa"/>
            <w:shd w:val="clear" w:color="auto" w:fill="FFFFFF" w:themeFill="background1"/>
            <w:vAlign w:val="center"/>
          </w:tcPr>
          <w:p w14:paraId="21AA67EA" w14:textId="77777777" w:rsidR="00615C2C" w:rsidRPr="00C63AF2" w:rsidRDefault="00615C2C" w:rsidP="00063053">
            <w:r w:rsidRPr="00C63AF2">
              <w:t>Advocate for and contribute to a culture of organisational learning to inspire future and existing staff</w:t>
            </w:r>
          </w:p>
        </w:tc>
        <w:tc>
          <w:tcPr>
            <w:tcW w:w="2494" w:type="dxa"/>
            <w:shd w:val="clear" w:color="auto" w:fill="FFFFFF" w:themeFill="background1"/>
            <w:vAlign w:val="center"/>
          </w:tcPr>
          <w:p w14:paraId="216130C2" w14:textId="77777777" w:rsidR="00615C2C" w:rsidRPr="002E57D2" w:rsidRDefault="00615C2C" w:rsidP="00063053"/>
        </w:tc>
        <w:tc>
          <w:tcPr>
            <w:tcW w:w="1077" w:type="dxa"/>
            <w:shd w:val="clear" w:color="auto" w:fill="FFFFFF" w:themeFill="background1"/>
            <w:vAlign w:val="center"/>
          </w:tcPr>
          <w:p w14:paraId="28985786" w14:textId="77777777" w:rsidR="00615C2C" w:rsidRPr="002E57D2" w:rsidRDefault="00615C2C" w:rsidP="00063053"/>
        </w:tc>
        <w:tc>
          <w:tcPr>
            <w:tcW w:w="1810" w:type="dxa"/>
            <w:shd w:val="clear" w:color="auto" w:fill="FFFFFF" w:themeFill="background1"/>
            <w:vAlign w:val="center"/>
          </w:tcPr>
          <w:p w14:paraId="7762695F" w14:textId="77777777" w:rsidR="00615C2C" w:rsidRPr="002E57D2" w:rsidRDefault="00615C2C" w:rsidP="00063053"/>
        </w:tc>
        <w:tc>
          <w:tcPr>
            <w:tcW w:w="1805" w:type="dxa"/>
            <w:shd w:val="clear" w:color="auto" w:fill="FFFFFF" w:themeFill="background1"/>
            <w:vAlign w:val="center"/>
          </w:tcPr>
          <w:p w14:paraId="15715C79" w14:textId="77777777" w:rsidR="00615C2C" w:rsidRPr="002E57D2" w:rsidRDefault="00615C2C" w:rsidP="00063053"/>
        </w:tc>
      </w:tr>
      <w:tr w:rsidR="00615C2C" w:rsidRPr="005E06D9" w14:paraId="58137797" w14:textId="77777777" w:rsidTr="00AE29E3">
        <w:trPr>
          <w:trHeight w:val="567"/>
        </w:trPr>
        <w:tc>
          <w:tcPr>
            <w:tcW w:w="680" w:type="dxa"/>
            <w:shd w:val="clear" w:color="auto" w:fill="BDDEFF" w:themeFill="accent2" w:themeFillTint="33"/>
            <w:vAlign w:val="center"/>
          </w:tcPr>
          <w:p w14:paraId="34494C15" w14:textId="77777777" w:rsidR="00615C2C" w:rsidRPr="00C63AF2" w:rsidRDefault="00615C2C" w:rsidP="00063053">
            <w:r w:rsidRPr="00C63AF2">
              <w:t>24.19</w:t>
            </w:r>
          </w:p>
        </w:tc>
        <w:tc>
          <w:tcPr>
            <w:tcW w:w="7200" w:type="dxa"/>
            <w:shd w:val="clear" w:color="auto" w:fill="BDDEFF" w:themeFill="accent2" w:themeFillTint="33"/>
            <w:vAlign w:val="center"/>
          </w:tcPr>
          <w:p w14:paraId="7AF897DE" w14:textId="77777777" w:rsidR="00615C2C" w:rsidRPr="00C63AF2" w:rsidRDefault="00615C2C" w:rsidP="00063053">
            <w:r w:rsidRPr="00C63AF2">
              <w:t>Recognise people as a source of learning, in their stories, experiences and perspectives, and as peers to co-design and co-deliver educational opportunities. Appraise and respond to learning/information needs of individuals, families, carers and communities delivering informal learning opportunities and formal/structured education and training to people with cancer, their families and carers to promote self-care, support health literacy and empower participation in decision-making about aspects of their care, management and treatment</w:t>
            </w:r>
          </w:p>
        </w:tc>
        <w:tc>
          <w:tcPr>
            <w:tcW w:w="2494" w:type="dxa"/>
            <w:shd w:val="clear" w:color="auto" w:fill="BDDEFF" w:themeFill="accent2" w:themeFillTint="33"/>
            <w:vAlign w:val="center"/>
          </w:tcPr>
          <w:p w14:paraId="2DE7227A" w14:textId="77777777" w:rsidR="00615C2C" w:rsidRPr="002E57D2" w:rsidRDefault="00615C2C" w:rsidP="00063053"/>
        </w:tc>
        <w:tc>
          <w:tcPr>
            <w:tcW w:w="1077" w:type="dxa"/>
            <w:shd w:val="clear" w:color="auto" w:fill="BDDEFF" w:themeFill="accent2" w:themeFillTint="33"/>
            <w:vAlign w:val="center"/>
          </w:tcPr>
          <w:p w14:paraId="17225B58" w14:textId="77777777" w:rsidR="00615C2C" w:rsidRPr="002E57D2" w:rsidRDefault="00615C2C" w:rsidP="00063053"/>
        </w:tc>
        <w:tc>
          <w:tcPr>
            <w:tcW w:w="1810" w:type="dxa"/>
            <w:shd w:val="clear" w:color="auto" w:fill="BDDEFF" w:themeFill="accent2" w:themeFillTint="33"/>
            <w:vAlign w:val="center"/>
          </w:tcPr>
          <w:p w14:paraId="1C16FB37" w14:textId="77777777" w:rsidR="00615C2C" w:rsidRPr="002E57D2" w:rsidRDefault="00615C2C" w:rsidP="00063053"/>
        </w:tc>
        <w:tc>
          <w:tcPr>
            <w:tcW w:w="1805" w:type="dxa"/>
            <w:shd w:val="clear" w:color="auto" w:fill="BDDEFF" w:themeFill="accent2" w:themeFillTint="33"/>
            <w:vAlign w:val="center"/>
          </w:tcPr>
          <w:p w14:paraId="38B021F5" w14:textId="77777777" w:rsidR="00615C2C" w:rsidRPr="002E57D2" w:rsidRDefault="00615C2C" w:rsidP="00063053"/>
        </w:tc>
      </w:tr>
    </w:tbl>
    <w:p w14:paraId="28FF5BE8" w14:textId="59D5F834" w:rsidR="006E6F90" w:rsidRPr="00605219" w:rsidRDefault="006E6F90" w:rsidP="00615C2C">
      <w:pPr>
        <w:pStyle w:val="Heading2"/>
      </w:pPr>
    </w:p>
    <w:sectPr w:rsidR="006E6F90" w:rsidRPr="00605219" w:rsidSect="002C6648">
      <w:footerReference w:type="default" r:id="rId31"/>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AF92" w14:textId="77777777" w:rsidR="006E5A35" w:rsidRDefault="006E5A35" w:rsidP="000845B8">
      <w:pPr>
        <w:spacing w:after="0" w:line="240" w:lineRule="auto"/>
      </w:pPr>
      <w:r>
        <w:separator/>
      </w:r>
    </w:p>
  </w:endnote>
  <w:endnote w:type="continuationSeparator" w:id="0">
    <w:p w14:paraId="44F5DBD2" w14:textId="77777777" w:rsidR="006E5A35" w:rsidRDefault="006E5A35" w:rsidP="0008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829080"/>
      <w:docPartObj>
        <w:docPartGallery w:val="Page Numbers (Bottom of Page)"/>
        <w:docPartUnique/>
      </w:docPartObj>
    </w:sdtPr>
    <w:sdtContent>
      <w:p w14:paraId="426DB49B" w14:textId="42DBCA9C" w:rsidR="007E106E" w:rsidRDefault="007E106E" w:rsidP="00D12C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6164409"/>
      <w:docPartObj>
        <w:docPartGallery w:val="Page Numbers (Bottom of Page)"/>
        <w:docPartUnique/>
      </w:docPartObj>
    </w:sdtPr>
    <w:sdtContent>
      <w:p w14:paraId="103594D5" w14:textId="4FAD6BE6" w:rsidR="007E106E" w:rsidRDefault="007E106E" w:rsidP="007E106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940FFA" w14:textId="77777777" w:rsidR="007E106E" w:rsidRDefault="007E106E" w:rsidP="007E1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1479035"/>
      <w:docPartObj>
        <w:docPartGallery w:val="Page Numbers (Bottom of Page)"/>
        <w:docPartUnique/>
      </w:docPartObj>
    </w:sdtPr>
    <w:sdtEndPr>
      <w:rPr>
        <w:rStyle w:val="PageNumber"/>
        <w:color w:val="FFFFFF" w:themeColor="background1"/>
      </w:rPr>
    </w:sdtEndPr>
    <w:sdtContent>
      <w:p w14:paraId="7F06DBEF" w14:textId="702748A1" w:rsidR="007E106E" w:rsidRPr="007E106E" w:rsidRDefault="007E106E" w:rsidP="007E106E">
        <w:pPr>
          <w:pStyle w:val="Footer"/>
          <w:framePr w:wrap="none" w:vAnchor="text" w:hAnchor="page" w:x="11412" w:y="307"/>
          <w:rPr>
            <w:rStyle w:val="PageNumber"/>
            <w:color w:val="FFFFFF" w:themeColor="background1"/>
          </w:rPr>
        </w:pPr>
        <w:r w:rsidRPr="007E106E">
          <w:rPr>
            <w:rStyle w:val="PageNumber"/>
            <w:color w:val="FFFFFF" w:themeColor="background1"/>
          </w:rPr>
          <w:fldChar w:fldCharType="begin"/>
        </w:r>
        <w:r w:rsidRPr="007E106E">
          <w:rPr>
            <w:rStyle w:val="PageNumber"/>
            <w:color w:val="FFFFFF" w:themeColor="background1"/>
          </w:rPr>
          <w:instrText xml:space="preserve"> PAGE </w:instrText>
        </w:r>
        <w:r w:rsidRPr="007E106E">
          <w:rPr>
            <w:rStyle w:val="PageNumber"/>
            <w:color w:val="FFFFFF" w:themeColor="background1"/>
          </w:rPr>
          <w:fldChar w:fldCharType="separate"/>
        </w:r>
        <w:r w:rsidRPr="007E106E">
          <w:rPr>
            <w:rStyle w:val="PageNumber"/>
            <w:noProof/>
            <w:color w:val="FFFFFF" w:themeColor="background1"/>
          </w:rPr>
          <w:t>4</w:t>
        </w:r>
        <w:r w:rsidRPr="007E106E">
          <w:rPr>
            <w:rStyle w:val="PageNumber"/>
            <w:color w:val="FFFFFF" w:themeColor="background1"/>
          </w:rPr>
          <w:fldChar w:fldCharType="end"/>
        </w:r>
      </w:p>
    </w:sdtContent>
  </w:sdt>
  <w:p w14:paraId="24EA57FC" w14:textId="23E44A53" w:rsidR="00461438" w:rsidRDefault="007E106E" w:rsidP="007E106E">
    <w:pPr>
      <w:pStyle w:val="Footer"/>
      <w:ind w:right="360"/>
    </w:pPr>
    <w:r w:rsidRPr="005E06D9">
      <w:rPr>
        <w:rFonts w:cs="Arial"/>
        <w:noProof/>
      </w:rPr>
      <mc:AlternateContent>
        <mc:Choice Requires="wps">
          <w:drawing>
            <wp:anchor distT="0" distB="0" distL="114300" distR="114300" simplePos="0" relativeHeight="251671552" behindDoc="0" locked="0" layoutInCell="1" allowOverlap="1" wp14:anchorId="358FEA3A" wp14:editId="6716E1EB">
              <wp:simplePos x="0" y="0"/>
              <wp:positionH relativeFrom="column">
                <wp:posOffset>1757646</wp:posOffset>
              </wp:positionH>
              <wp:positionV relativeFrom="page">
                <wp:posOffset>10187305</wp:posOffset>
              </wp:positionV>
              <wp:extent cx="4735719" cy="529014"/>
              <wp:effectExtent l="0" t="0" r="1905" b="4445"/>
              <wp:wrapNone/>
              <wp:docPr id="222108603" name="Text Box 222108603"/>
              <wp:cNvGraphicFramePr/>
              <a:graphic xmlns:a="http://schemas.openxmlformats.org/drawingml/2006/main">
                <a:graphicData uri="http://schemas.microsoft.com/office/word/2010/wordprocessingShape">
                  <wps:wsp>
                    <wps:cNvSpPr txBox="1"/>
                    <wps:spPr>
                      <a:xfrm>
                        <a:off x="0" y="0"/>
                        <a:ext cx="4735719" cy="529014"/>
                      </a:xfrm>
                      <a:prstGeom prst="rect">
                        <a:avLst/>
                      </a:prstGeom>
                      <a:noFill/>
                      <a:ln w="6350">
                        <a:noFill/>
                      </a:ln>
                    </wps:spPr>
                    <wps:txbx>
                      <w:txbxContent>
                        <w:p w14:paraId="5E5068C2" w14:textId="100E92BE" w:rsidR="00537E67" w:rsidRPr="00537E67" w:rsidRDefault="00537E67" w:rsidP="00537E67">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Supportive Workforce</w:t>
                          </w:r>
                          <w:r w:rsidR="00CA6818">
                            <w:rPr>
                              <w:rFonts w:cs="Arial"/>
                              <w:b/>
                              <w:bCs/>
                              <w:color w:val="FFFFFF" w:themeColor="background1"/>
                              <w:sz w:val="20"/>
                              <w:szCs w:val="20"/>
                            </w:rPr>
                            <w:t xml:space="preserve"> Capabilities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FEA3A" id="_x0000_t202" coordsize="21600,21600" o:spt="202" path="m,l,21600r21600,l21600,xe">
              <v:stroke joinstyle="miter"/>
              <v:path gradientshapeok="t" o:connecttype="rect"/>
            </v:shapetype>
            <v:shape id="Text Box 222108603" o:spid="_x0000_s1027" type="#_x0000_t202" style="position:absolute;margin-left:138.4pt;margin-top:802.15pt;width:372.9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" filled="f" stroked="f" strokeweight=".5pt">
              <v:textbox inset="0,0,0,0">
                <w:txbxContent>
                  <w:p w14:paraId="5E5068C2" w14:textId="100E92BE" w:rsidR="00537E67" w:rsidRPr="00537E67" w:rsidRDefault="00537E67" w:rsidP="00537E67">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Supportive Workforce</w:t>
                    </w:r>
                    <w:r w:rsidR="00CA6818">
                      <w:rPr>
                        <w:rFonts w:cs="Arial"/>
                        <w:b/>
                        <w:bCs/>
                        <w:color w:val="FFFFFF" w:themeColor="background1"/>
                        <w:sz w:val="20"/>
                        <w:szCs w:val="20"/>
                      </w:rPr>
                      <w:t xml:space="preserve"> Capabilities</w:t>
                    </w:r>
                  </w:p>
                </w:txbxContent>
              </v:textbox>
              <w10:wrap anchory="page"/>
            </v:shape>
          </w:pict>
        </mc:Fallback>
      </mc:AlternateContent>
    </w:r>
    <w:r w:rsidRPr="00764643">
      <w:rPr>
        <w:noProof/>
      </w:rPr>
      <mc:AlternateContent>
        <mc:Choice Requires="wps">
          <w:drawing>
            <wp:anchor distT="0" distB="0" distL="114300" distR="114300" simplePos="0" relativeHeight="251666432" behindDoc="1" locked="0" layoutInCell="1" allowOverlap="1" wp14:anchorId="3017A492" wp14:editId="521364FA">
              <wp:simplePos x="0" y="0"/>
              <wp:positionH relativeFrom="column">
                <wp:posOffset>-529590</wp:posOffset>
              </wp:positionH>
              <wp:positionV relativeFrom="page">
                <wp:posOffset>10185400</wp:posOffset>
              </wp:positionV>
              <wp:extent cx="7560000" cy="511810"/>
              <wp:effectExtent l="0" t="0" r="0" b="0"/>
              <wp:wrapNone/>
              <wp:docPr id="21" name="Rectangle 21"/>
              <wp:cNvGraphicFramePr/>
              <a:graphic xmlns:a="http://schemas.openxmlformats.org/drawingml/2006/main">
                <a:graphicData uri="http://schemas.microsoft.com/office/word/2010/wordprocessingShape">
                  <wps:wsp>
                    <wps:cNvSpPr/>
                    <wps:spPr>
                      <a:xfrm>
                        <a:off x="0" y="0"/>
                        <a:ext cx="7560000" cy="5118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902CE" id="Rectangle 21" o:spid="_x0000_s1026" style="position:absolute;margin-left:-41.7pt;margin-top:802pt;width:595.3pt;height:4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" fillcolor="#005eb8 [3205]" stroked="f" strokeweight="1pt">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878315"/>
      <w:docPartObj>
        <w:docPartGallery w:val="Page Numbers (Bottom of Page)"/>
        <w:docPartUnique/>
      </w:docPartObj>
    </w:sdtPr>
    <w:sdtContent>
      <w:p w14:paraId="446D1130" w14:textId="2A914C34" w:rsidR="007E106E" w:rsidRDefault="007E106E" w:rsidP="00D12C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067F84" w14:textId="77777777" w:rsidR="007E106E" w:rsidRDefault="007E106E" w:rsidP="007E10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40349478"/>
      <w:docPartObj>
        <w:docPartGallery w:val="Page Numbers (Bottom of Page)"/>
        <w:docPartUnique/>
      </w:docPartObj>
    </w:sdtPr>
    <w:sdtContent>
      <w:p w14:paraId="54E1418C" w14:textId="6CE84076" w:rsidR="007E106E" w:rsidRPr="007E106E" w:rsidRDefault="007E106E" w:rsidP="007E106E">
        <w:pPr>
          <w:pStyle w:val="Footer"/>
          <w:framePr w:wrap="none" w:vAnchor="text" w:hAnchor="page" w:x="16339" w:y="444"/>
          <w:rPr>
            <w:rStyle w:val="PageNumber"/>
            <w:color w:val="FFFFFF" w:themeColor="background1"/>
          </w:rPr>
        </w:pPr>
        <w:r w:rsidRPr="007E106E">
          <w:rPr>
            <w:rStyle w:val="PageNumber"/>
            <w:color w:val="FFFFFF" w:themeColor="background1"/>
          </w:rPr>
          <w:fldChar w:fldCharType="begin"/>
        </w:r>
        <w:r w:rsidRPr="007E106E">
          <w:rPr>
            <w:rStyle w:val="PageNumber"/>
            <w:color w:val="FFFFFF" w:themeColor="background1"/>
          </w:rPr>
          <w:instrText xml:space="preserve"> PAGE </w:instrText>
        </w:r>
        <w:r w:rsidRPr="007E106E">
          <w:rPr>
            <w:rStyle w:val="PageNumber"/>
            <w:color w:val="FFFFFF" w:themeColor="background1"/>
          </w:rPr>
          <w:fldChar w:fldCharType="separate"/>
        </w:r>
        <w:r w:rsidRPr="007E106E">
          <w:rPr>
            <w:rStyle w:val="PageNumber"/>
            <w:noProof/>
            <w:color w:val="FFFFFF" w:themeColor="background1"/>
          </w:rPr>
          <w:t>4</w:t>
        </w:r>
        <w:r w:rsidRPr="007E106E">
          <w:rPr>
            <w:rStyle w:val="PageNumber"/>
            <w:color w:val="FFFFFF" w:themeColor="background1"/>
          </w:rPr>
          <w:fldChar w:fldCharType="end"/>
        </w:r>
      </w:p>
    </w:sdtContent>
  </w:sdt>
  <w:p w14:paraId="4A2B44E6" w14:textId="0AD601D7" w:rsidR="00461438" w:rsidRDefault="00A13644" w:rsidP="007E106E">
    <w:pPr>
      <w:pStyle w:val="Footer"/>
      <w:ind w:right="360"/>
    </w:pPr>
    <w:r w:rsidRPr="00764643">
      <w:rPr>
        <w:noProof/>
      </w:rPr>
      <mc:AlternateContent>
        <mc:Choice Requires="wps">
          <w:drawing>
            <wp:anchor distT="0" distB="0" distL="114300" distR="114300" simplePos="0" relativeHeight="251673600" behindDoc="1" locked="0" layoutInCell="1" allowOverlap="1" wp14:anchorId="3FFA2F4A" wp14:editId="35498A18">
              <wp:simplePos x="0" y="0"/>
              <wp:positionH relativeFrom="column">
                <wp:posOffset>-540385</wp:posOffset>
              </wp:positionH>
              <wp:positionV relativeFrom="page">
                <wp:posOffset>7052345</wp:posOffset>
              </wp:positionV>
              <wp:extent cx="10691565" cy="511810"/>
              <wp:effectExtent l="0" t="0" r="1905" b="0"/>
              <wp:wrapNone/>
              <wp:docPr id="948386437" name="Rectangle 948386437"/>
              <wp:cNvGraphicFramePr/>
              <a:graphic xmlns:a="http://schemas.openxmlformats.org/drawingml/2006/main">
                <a:graphicData uri="http://schemas.microsoft.com/office/word/2010/wordprocessingShape">
                  <wps:wsp>
                    <wps:cNvSpPr/>
                    <wps:spPr>
                      <a:xfrm>
                        <a:off x="0" y="0"/>
                        <a:ext cx="10691565" cy="5118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6389" id="Rectangle 948386437" o:spid="_x0000_s1026" style="position:absolute;margin-left:-42.55pt;margin-top:555.3pt;width:841.85pt;height:4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" fillcolor="#005eb8 [3205]" stroked="f" strokeweight="1pt">
              <w10:wrap anchory="page"/>
            </v:rect>
          </w:pict>
        </mc:Fallback>
      </mc:AlternateContent>
    </w:r>
    <w:r w:rsidRPr="005E06D9">
      <w:rPr>
        <w:rFonts w:cs="Arial"/>
        <w:noProof/>
      </w:rPr>
      <mc:AlternateContent>
        <mc:Choice Requires="wps">
          <w:drawing>
            <wp:anchor distT="0" distB="0" distL="114300" distR="114300" simplePos="0" relativeHeight="251674624" behindDoc="0" locked="0" layoutInCell="1" allowOverlap="1" wp14:anchorId="7E5DE740" wp14:editId="7B42BF7F">
              <wp:simplePos x="0" y="0"/>
              <wp:positionH relativeFrom="column">
                <wp:posOffset>4895215</wp:posOffset>
              </wp:positionH>
              <wp:positionV relativeFrom="page">
                <wp:posOffset>7052310</wp:posOffset>
              </wp:positionV>
              <wp:extent cx="4735719" cy="529014"/>
              <wp:effectExtent l="0" t="0" r="1905" b="4445"/>
              <wp:wrapNone/>
              <wp:docPr id="811403872" name="Text Box 811403872"/>
              <wp:cNvGraphicFramePr/>
              <a:graphic xmlns:a="http://schemas.openxmlformats.org/drawingml/2006/main">
                <a:graphicData uri="http://schemas.microsoft.com/office/word/2010/wordprocessingShape">
                  <wps:wsp>
                    <wps:cNvSpPr txBox="1"/>
                    <wps:spPr>
                      <a:xfrm>
                        <a:off x="0" y="0"/>
                        <a:ext cx="4735719" cy="529014"/>
                      </a:xfrm>
                      <a:prstGeom prst="rect">
                        <a:avLst/>
                      </a:prstGeom>
                      <a:noFill/>
                      <a:ln w="6350">
                        <a:noFill/>
                      </a:ln>
                    </wps:spPr>
                    <wps:txbx>
                      <w:txbxContent>
                        <w:p w14:paraId="7E2B7035" w14:textId="389B9FE7" w:rsidR="00A13644" w:rsidRPr="00537E67" w:rsidRDefault="00A13644" w:rsidP="00A13644">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Workforces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DE740" id="_x0000_t202" coordsize="21600,21600" o:spt="202" path="m,l,21600r21600,l21600,xe">
              <v:stroke joinstyle="miter"/>
              <v:path gradientshapeok="t" o:connecttype="rect"/>
            </v:shapetype>
            <v:shape id="Text Box 811403872" o:spid="_x0000_s1028" type="#_x0000_t202" style="position:absolute;margin-left:385.45pt;margin-top:555.3pt;width:372.9pt;height:4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" filled="f" stroked="f" strokeweight=".5pt">
              <v:textbox inset="0,0,0,0">
                <w:txbxContent>
                  <w:p w14:paraId="7E2B7035" w14:textId="389B9FE7" w:rsidR="00A13644" w:rsidRPr="00537E67" w:rsidRDefault="00A13644" w:rsidP="00A13644">
                    <w:pPr>
                      <w:spacing w:after="0" w:line="240" w:lineRule="auto"/>
                      <w:jc w:val="right"/>
                      <w:rPr>
                        <w:rFonts w:cs="Arial"/>
                        <w:b/>
                        <w:bCs/>
                        <w:color w:val="FFFFFF" w:themeColor="background1"/>
                        <w:sz w:val="20"/>
                        <w:szCs w:val="20"/>
                      </w:rPr>
                    </w:pPr>
                    <w:r w:rsidRPr="00537E67">
                      <w:rPr>
                        <w:rFonts w:cs="Arial"/>
                        <w:b/>
                        <w:bCs/>
                        <w:color w:val="FFFFFF" w:themeColor="background1"/>
                        <w:sz w:val="20"/>
                        <w:szCs w:val="20"/>
                      </w:rPr>
                      <w:t>ACCEND Competency Framework for Supportive Workforces</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D7C2" w14:textId="77777777" w:rsidR="006E5A35" w:rsidRDefault="006E5A35" w:rsidP="000845B8">
      <w:pPr>
        <w:spacing w:after="0" w:line="240" w:lineRule="auto"/>
      </w:pPr>
      <w:r>
        <w:separator/>
      </w:r>
    </w:p>
  </w:footnote>
  <w:footnote w:type="continuationSeparator" w:id="0">
    <w:p w14:paraId="3F07685C" w14:textId="77777777" w:rsidR="006E5A35" w:rsidRDefault="006E5A35" w:rsidP="00084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3F8A"/>
    <w:multiLevelType w:val="hybridMultilevel"/>
    <w:tmpl w:val="C0EE231E"/>
    <w:lvl w:ilvl="0" w:tplc="EC1A3AC8">
      <w:start w:val="1"/>
      <w:numFmt w:val="bullet"/>
      <w:lvlText w:val=""/>
      <w:lvlJc w:val="left"/>
      <w:pPr>
        <w:ind w:left="360" w:hanging="360"/>
      </w:pPr>
      <w:rPr>
        <w:rFonts w:ascii="Symbol" w:hAnsi="Symbol" w:hint="default"/>
        <w:color w:val="0072CE" w:themeColor="accent3"/>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CF065A"/>
    <w:multiLevelType w:val="hybridMultilevel"/>
    <w:tmpl w:val="C13E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A5898"/>
    <w:multiLevelType w:val="hybridMultilevel"/>
    <w:tmpl w:val="1BC49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DF005F"/>
    <w:multiLevelType w:val="multilevel"/>
    <w:tmpl w:val="EE3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E4E18"/>
    <w:multiLevelType w:val="hybridMultilevel"/>
    <w:tmpl w:val="576C43CA"/>
    <w:lvl w:ilvl="0" w:tplc="EC1A3AC8">
      <w:start w:val="1"/>
      <w:numFmt w:val="bullet"/>
      <w:lvlText w:val=""/>
      <w:lvlJc w:val="left"/>
      <w:pPr>
        <w:ind w:left="720" w:hanging="360"/>
      </w:pPr>
      <w:rPr>
        <w:rFonts w:ascii="Symbol" w:hAnsi="Symbol" w:hint="default"/>
        <w:color w:val="0072CE" w:themeColor="accent3"/>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C8B3B69"/>
    <w:multiLevelType w:val="hybridMultilevel"/>
    <w:tmpl w:val="FA80A53A"/>
    <w:lvl w:ilvl="0" w:tplc="EC1A3AC8">
      <w:start w:val="1"/>
      <w:numFmt w:val="bullet"/>
      <w:lvlText w:val=""/>
      <w:lvlJc w:val="left"/>
      <w:pPr>
        <w:ind w:left="360" w:hanging="360"/>
      </w:pPr>
      <w:rPr>
        <w:rFonts w:ascii="Symbol" w:hAnsi="Symbol" w:hint="default"/>
        <w:color w:val="0072CE" w:themeColor="accent3"/>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114371"/>
    <w:multiLevelType w:val="hybridMultilevel"/>
    <w:tmpl w:val="180A7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2A3B09"/>
    <w:multiLevelType w:val="hybridMultilevel"/>
    <w:tmpl w:val="BECACE90"/>
    <w:lvl w:ilvl="0" w:tplc="EC1A3AC8">
      <w:start w:val="1"/>
      <w:numFmt w:val="bullet"/>
      <w:lvlText w:val=""/>
      <w:lvlJc w:val="left"/>
      <w:pPr>
        <w:ind w:left="360" w:hanging="360"/>
      </w:pPr>
      <w:rPr>
        <w:rFonts w:ascii="Symbol" w:hAnsi="Symbol" w:hint="default"/>
        <w:color w:val="0072CE" w:themeColor="accent3"/>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DA4CBA"/>
    <w:multiLevelType w:val="multilevel"/>
    <w:tmpl w:val="E334E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145871"/>
    <w:multiLevelType w:val="hybridMultilevel"/>
    <w:tmpl w:val="464E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E262C"/>
    <w:multiLevelType w:val="hybridMultilevel"/>
    <w:tmpl w:val="064AAB3E"/>
    <w:lvl w:ilvl="0" w:tplc="8D94D2DE">
      <w:start w:val="1"/>
      <w:numFmt w:val="decimal"/>
      <w:lvlText w:val="%1."/>
      <w:lvlJc w:val="left"/>
      <w:pPr>
        <w:ind w:left="360" w:hanging="360"/>
      </w:pPr>
      <w:rPr>
        <w:rFonts w:asciiTheme="minorBidi" w:hAnsiTheme="minorBidi" w:cstheme="minorBidi" w:hint="default"/>
        <w:b/>
        <w:i w:val="0"/>
        <w:color w:val="003087" w:themeColor="accent1"/>
        <w:sz w:val="22"/>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841A6"/>
    <w:multiLevelType w:val="hybridMultilevel"/>
    <w:tmpl w:val="16843B74"/>
    <w:lvl w:ilvl="0" w:tplc="4692E680">
      <w:start w:val="1"/>
      <w:numFmt w:val="bullet"/>
      <w:lvlText w:val=""/>
      <w:lvlJc w:val="left"/>
      <w:pPr>
        <w:ind w:left="360" w:hanging="360"/>
      </w:pPr>
      <w:rPr>
        <w:rFonts w:ascii="Symbol" w:hAnsi="Symbol" w:hint="default"/>
        <w:color w:val="41B6E6"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807BF8"/>
    <w:multiLevelType w:val="hybridMultilevel"/>
    <w:tmpl w:val="65804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A0383E"/>
    <w:multiLevelType w:val="hybridMultilevel"/>
    <w:tmpl w:val="0DBA1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34A16"/>
    <w:multiLevelType w:val="hybridMultilevel"/>
    <w:tmpl w:val="7022285E"/>
    <w:lvl w:ilvl="0" w:tplc="E24E69BA">
      <w:start w:val="1"/>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285852"/>
    <w:multiLevelType w:val="hybridMultilevel"/>
    <w:tmpl w:val="21C257E4"/>
    <w:lvl w:ilvl="0" w:tplc="EC1A3AC8">
      <w:start w:val="1"/>
      <w:numFmt w:val="bullet"/>
      <w:lvlText w:val=""/>
      <w:lvlJc w:val="left"/>
      <w:pPr>
        <w:ind w:left="720" w:hanging="360"/>
      </w:pPr>
      <w:rPr>
        <w:rFonts w:ascii="Symbol" w:hAnsi="Symbol" w:hint="default"/>
        <w:color w:val="0072CE" w:themeColor="accent3"/>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D2C3D6F"/>
    <w:multiLevelType w:val="hybridMultilevel"/>
    <w:tmpl w:val="18E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F39CC"/>
    <w:multiLevelType w:val="hybridMultilevel"/>
    <w:tmpl w:val="234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E39FA"/>
    <w:multiLevelType w:val="hybridMultilevel"/>
    <w:tmpl w:val="D774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F6E92"/>
    <w:multiLevelType w:val="hybridMultilevel"/>
    <w:tmpl w:val="D1CC2A1E"/>
    <w:lvl w:ilvl="0" w:tplc="56461AAA">
      <w:start w:val="1"/>
      <w:numFmt w:val="decimal"/>
      <w:lvlText w:val="%1."/>
      <w:lvlJc w:val="left"/>
      <w:pPr>
        <w:ind w:left="360" w:hanging="360"/>
      </w:pPr>
      <w:rPr>
        <w:rFonts w:asciiTheme="minorBidi" w:hAnsiTheme="minorBidi" w:cs="Times New Roman" w:hint="default"/>
        <w:b/>
        <w:i w:val="0"/>
        <w:caps w:val="0"/>
        <w:strike w:val="0"/>
        <w:dstrike w:val="0"/>
        <w:vanish w:val="0"/>
        <w:color w:val="78BE20" w:themeColor="accent6"/>
        <w:sz w:val="22"/>
        <w:u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F45A6B"/>
    <w:multiLevelType w:val="hybridMultilevel"/>
    <w:tmpl w:val="1E0AE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B40EDC"/>
    <w:multiLevelType w:val="hybridMultilevel"/>
    <w:tmpl w:val="77686EC4"/>
    <w:lvl w:ilvl="0" w:tplc="5A24896C">
      <w:start w:val="20"/>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747862B7"/>
    <w:multiLevelType w:val="hybridMultilevel"/>
    <w:tmpl w:val="AE7E8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61F15"/>
    <w:multiLevelType w:val="hybridMultilevel"/>
    <w:tmpl w:val="4BAE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D1839"/>
    <w:multiLevelType w:val="hybridMultilevel"/>
    <w:tmpl w:val="E10C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7F43C0"/>
    <w:multiLevelType w:val="hybridMultilevel"/>
    <w:tmpl w:val="380EE6D8"/>
    <w:lvl w:ilvl="0" w:tplc="47F017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637BA"/>
    <w:multiLevelType w:val="hybridMultilevel"/>
    <w:tmpl w:val="0ED0C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7297742">
    <w:abstractNumId w:val="10"/>
  </w:num>
  <w:num w:numId="2" w16cid:durableId="1121875753">
    <w:abstractNumId w:val="8"/>
  </w:num>
  <w:num w:numId="3" w16cid:durableId="1551919175">
    <w:abstractNumId w:val="14"/>
  </w:num>
  <w:num w:numId="4" w16cid:durableId="1792480497">
    <w:abstractNumId w:val="23"/>
  </w:num>
  <w:num w:numId="5" w16cid:durableId="1883861416">
    <w:abstractNumId w:val="13"/>
  </w:num>
  <w:num w:numId="6" w16cid:durableId="559827114">
    <w:abstractNumId w:val="20"/>
  </w:num>
  <w:num w:numId="7" w16cid:durableId="1022243310">
    <w:abstractNumId w:val="24"/>
  </w:num>
  <w:num w:numId="8" w16cid:durableId="966930530">
    <w:abstractNumId w:val="6"/>
  </w:num>
  <w:num w:numId="9" w16cid:durableId="121047637">
    <w:abstractNumId w:val="26"/>
  </w:num>
  <w:num w:numId="10" w16cid:durableId="494151999">
    <w:abstractNumId w:val="12"/>
  </w:num>
  <w:num w:numId="11" w16cid:durableId="867718724">
    <w:abstractNumId w:val="25"/>
  </w:num>
  <w:num w:numId="12" w16cid:durableId="997078051">
    <w:abstractNumId w:val="2"/>
  </w:num>
  <w:num w:numId="13" w16cid:durableId="1678537428">
    <w:abstractNumId w:val="18"/>
  </w:num>
  <w:num w:numId="14" w16cid:durableId="1103107134">
    <w:abstractNumId w:val="3"/>
  </w:num>
  <w:num w:numId="15" w16cid:durableId="471337762">
    <w:abstractNumId w:val="16"/>
  </w:num>
  <w:num w:numId="16" w16cid:durableId="839464575">
    <w:abstractNumId w:val="1"/>
  </w:num>
  <w:num w:numId="17" w16cid:durableId="1876697728">
    <w:abstractNumId w:val="17"/>
  </w:num>
  <w:num w:numId="18" w16cid:durableId="1637174826">
    <w:abstractNumId w:val="0"/>
  </w:num>
  <w:num w:numId="19" w16cid:durableId="89282691">
    <w:abstractNumId w:val="7"/>
  </w:num>
  <w:num w:numId="20" w16cid:durableId="670717181">
    <w:abstractNumId w:val="4"/>
  </w:num>
  <w:num w:numId="21" w16cid:durableId="383452990">
    <w:abstractNumId w:val="15"/>
  </w:num>
  <w:num w:numId="22" w16cid:durableId="719285579">
    <w:abstractNumId w:val="5"/>
  </w:num>
  <w:num w:numId="23" w16cid:durableId="893656668">
    <w:abstractNumId w:val="22"/>
  </w:num>
  <w:num w:numId="24" w16cid:durableId="105126370">
    <w:abstractNumId w:val="21"/>
  </w:num>
  <w:num w:numId="25" w16cid:durableId="886188575">
    <w:abstractNumId w:val="9"/>
  </w:num>
  <w:num w:numId="26" w16cid:durableId="928540972">
    <w:abstractNumId w:val="11"/>
  </w:num>
  <w:num w:numId="27" w16cid:durableId="15694171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A3"/>
    <w:rsid w:val="0002558B"/>
    <w:rsid w:val="000437D3"/>
    <w:rsid w:val="000557A3"/>
    <w:rsid w:val="0006683C"/>
    <w:rsid w:val="000845B8"/>
    <w:rsid w:val="00092AF5"/>
    <w:rsid w:val="000A2D13"/>
    <w:rsid w:val="000A5914"/>
    <w:rsid w:val="000B2EA7"/>
    <w:rsid w:val="000C77C7"/>
    <w:rsid w:val="000D1E64"/>
    <w:rsid w:val="00100665"/>
    <w:rsid w:val="00101603"/>
    <w:rsid w:val="00104A78"/>
    <w:rsid w:val="00112940"/>
    <w:rsid w:val="00117CA0"/>
    <w:rsid w:val="00135F33"/>
    <w:rsid w:val="00143A6D"/>
    <w:rsid w:val="001658C6"/>
    <w:rsid w:val="00177C1C"/>
    <w:rsid w:val="00186727"/>
    <w:rsid w:val="001A66FF"/>
    <w:rsid w:val="001E0A8C"/>
    <w:rsid w:val="001E223D"/>
    <w:rsid w:val="001F3D7C"/>
    <w:rsid w:val="00215CA5"/>
    <w:rsid w:val="002165AC"/>
    <w:rsid w:val="002174EC"/>
    <w:rsid w:val="002250D4"/>
    <w:rsid w:val="00231E7D"/>
    <w:rsid w:val="00232369"/>
    <w:rsid w:val="0024023B"/>
    <w:rsid w:val="00244B7B"/>
    <w:rsid w:val="00252FD7"/>
    <w:rsid w:val="00260463"/>
    <w:rsid w:val="00262E6B"/>
    <w:rsid w:val="0028163C"/>
    <w:rsid w:val="00294FF2"/>
    <w:rsid w:val="002A275E"/>
    <w:rsid w:val="002A2A0E"/>
    <w:rsid w:val="002C6648"/>
    <w:rsid w:val="002D4AF4"/>
    <w:rsid w:val="002E57D2"/>
    <w:rsid w:val="00303BCA"/>
    <w:rsid w:val="00330928"/>
    <w:rsid w:val="00342F67"/>
    <w:rsid w:val="00355036"/>
    <w:rsid w:val="00362D7D"/>
    <w:rsid w:val="003651EE"/>
    <w:rsid w:val="0036604D"/>
    <w:rsid w:val="00380DC4"/>
    <w:rsid w:val="003858DB"/>
    <w:rsid w:val="00392A3A"/>
    <w:rsid w:val="003B09B2"/>
    <w:rsid w:val="003C042E"/>
    <w:rsid w:val="003C56C7"/>
    <w:rsid w:val="003C5AAF"/>
    <w:rsid w:val="003C70FB"/>
    <w:rsid w:val="003D1161"/>
    <w:rsid w:val="004118E6"/>
    <w:rsid w:val="00415926"/>
    <w:rsid w:val="0042027E"/>
    <w:rsid w:val="0042394F"/>
    <w:rsid w:val="0043727F"/>
    <w:rsid w:val="004479BB"/>
    <w:rsid w:val="00451DE7"/>
    <w:rsid w:val="004568CD"/>
    <w:rsid w:val="00461438"/>
    <w:rsid w:val="0046348A"/>
    <w:rsid w:val="00470631"/>
    <w:rsid w:val="004706B0"/>
    <w:rsid w:val="0047773A"/>
    <w:rsid w:val="00490472"/>
    <w:rsid w:val="004C7F36"/>
    <w:rsid w:val="004F110B"/>
    <w:rsid w:val="004F124C"/>
    <w:rsid w:val="004F15AE"/>
    <w:rsid w:val="004F1B2A"/>
    <w:rsid w:val="004F6AA5"/>
    <w:rsid w:val="005115E8"/>
    <w:rsid w:val="00531938"/>
    <w:rsid w:val="00533AE0"/>
    <w:rsid w:val="00537520"/>
    <w:rsid w:val="00537E67"/>
    <w:rsid w:val="0054626A"/>
    <w:rsid w:val="00555CA5"/>
    <w:rsid w:val="00583732"/>
    <w:rsid w:val="005B0667"/>
    <w:rsid w:val="005B48CF"/>
    <w:rsid w:val="005B6708"/>
    <w:rsid w:val="005C62CB"/>
    <w:rsid w:val="005D548E"/>
    <w:rsid w:val="005E06D9"/>
    <w:rsid w:val="005F1D90"/>
    <w:rsid w:val="00605219"/>
    <w:rsid w:val="00605C88"/>
    <w:rsid w:val="0061199A"/>
    <w:rsid w:val="00615C2C"/>
    <w:rsid w:val="006465DA"/>
    <w:rsid w:val="006505DB"/>
    <w:rsid w:val="0066541E"/>
    <w:rsid w:val="00676B8B"/>
    <w:rsid w:val="00680DF2"/>
    <w:rsid w:val="00681678"/>
    <w:rsid w:val="006856B2"/>
    <w:rsid w:val="00690CDA"/>
    <w:rsid w:val="006934FE"/>
    <w:rsid w:val="006C3176"/>
    <w:rsid w:val="006C50DE"/>
    <w:rsid w:val="006E09DC"/>
    <w:rsid w:val="006E4ECF"/>
    <w:rsid w:val="006E5A35"/>
    <w:rsid w:val="006E6F90"/>
    <w:rsid w:val="006F069B"/>
    <w:rsid w:val="006F1892"/>
    <w:rsid w:val="00706626"/>
    <w:rsid w:val="00713ABD"/>
    <w:rsid w:val="00717027"/>
    <w:rsid w:val="00735382"/>
    <w:rsid w:val="00736C81"/>
    <w:rsid w:val="007452C1"/>
    <w:rsid w:val="00764643"/>
    <w:rsid w:val="00773302"/>
    <w:rsid w:val="00780DBE"/>
    <w:rsid w:val="007913EF"/>
    <w:rsid w:val="007C2085"/>
    <w:rsid w:val="007C29AF"/>
    <w:rsid w:val="007E106E"/>
    <w:rsid w:val="007E2D1D"/>
    <w:rsid w:val="007F4EE6"/>
    <w:rsid w:val="007F76CD"/>
    <w:rsid w:val="00815906"/>
    <w:rsid w:val="008276AE"/>
    <w:rsid w:val="0083102B"/>
    <w:rsid w:val="00831F69"/>
    <w:rsid w:val="008554B1"/>
    <w:rsid w:val="00865968"/>
    <w:rsid w:val="00865B7D"/>
    <w:rsid w:val="00867124"/>
    <w:rsid w:val="00875B40"/>
    <w:rsid w:val="00877B65"/>
    <w:rsid w:val="00885EF5"/>
    <w:rsid w:val="00892409"/>
    <w:rsid w:val="008A0165"/>
    <w:rsid w:val="008B3EDF"/>
    <w:rsid w:val="008C6F7D"/>
    <w:rsid w:val="008E3A27"/>
    <w:rsid w:val="008E69BB"/>
    <w:rsid w:val="00923E2A"/>
    <w:rsid w:val="00925643"/>
    <w:rsid w:val="0094302D"/>
    <w:rsid w:val="00945CB3"/>
    <w:rsid w:val="00947F6F"/>
    <w:rsid w:val="0095359D"/>
    <w:rsid w:val="00971FE1"/>
    <w:rsid w:val="0098620C"/>
    <w:rsid w:val="009B4AF9"/>
    <w:rsid w:val="009D46BF"/>
    <w:rsid w:val="009D521D"/>
    <w:rsid w:val="00A13644"/>
    <w:rsid w:val="00A1452D"/>
    <w:rsid w:val="00A1631D"/>
    <w:rsid w:val="00A3747E"/>
    <w:rsid w:val="00A655F6"/>
    <w:rsid w:val="00A93B0F"/>
    <w:rsid w:val="00AB5BF1"/>
    <w:rsid w:val="00AB5FBE"/>
    <w:rsid w:val="00AD55FD"/>
    <w:rsid w:val="00AE29E3"/>
    <w:rsid w:val="00B00D30"/>
    <w:rsid w:val="00B02AD8"/>
    <w:rsid w:val="00B104D7"/>
    <w:rsid w:val="00B12775"/>
    <w:rsid w:val="00B22D75"/>
    <w:rsid w:val="00B262DF"/>
    <w:rsid w:val="00B26935"/>
    <w:rsid w:val="00B32E75"/>
    <w:rsid w:val="00B36119"/>
    <w:rsid w:val="00B5770F"/>
    <w:rsid w:val="00B619BC"/>
    <w:rsid w:val="00B625DA"/>
    <w:rsid w:val="00B64FA0"/>
    <w:rsid w:val="00B82414"/>
    <w:rsid w:val="00B926BF"/>
    <w:rsid w:val="00B97B15"/>
    <w:rsid w:val="00BA2778"/>
    <w:rsid w:val="00BA487B"/>
    <w:rsid w:val="00BA61C4"/>
    <w:rsid w:val="00BB61DD"/>
    <w:rsid w:val="00BC1708"/>
    <w:rsid w:val="00BC7726"/>
    <w:rsid w:val="00BD0B00"/>
    <w:rsid w:val="00BE0DCF"/>
    <w:rsid w:val="00C05C06"/>
    <w:rsid w:val="00C14A9D"/>
    <w:rsid w:val="00C20EA6"/>
    <w:rsid w:val="00C572B6"/>
    <w:rsid w:val="00C63AF2"/>
    <w:rsid w:val="00C723D1"/>
    <w:rsid w:val="00C7459B"/>
    <w:rsid w:val="00C757F7"/>
    <w:rsid w:val="00C848A8"/>
    <w:rsid w:val="00C856F8"/>
    <w:rsid w:val="00CA610C"/>
    <w:rsid w:val="00CA6818"/>
    <w:rsid w:val="00CB0217"/>
    <w:rsid w:val="00CB1D1B"/>
    <w:rsid w:val="00CB3935"/>
    <w:rsid w:val="00CC7AC0"/>
    <w:rsid w:val="00CE0AEB"/>
    <w:rsid w:val="00D13C6F"/>
    <w:rsid w:val="00D206E2"/>
    <w:rsid w:val="00D27385"/>
    <w:rsid w:val="00D374B3"/>
    <w:rsid w:val="00D37F9B"/>
    <w:rsid w:val="00D41DF2"/>
    <w:rsid w:val="00D41E30"/>
    <w:rsid w:val="00D57510"/>
    <w:rsid w:val="00D67FA2"/>
    <w:rsid w:val="00D84AEF"/>
    <w:rsid w:val="00D85FDC"/>
    <w:rsid w:val="00DA0F79"/>
    <w:rsid w:val="00DB0E88"/>
    <w:rsid w:val="00DC1A76"/>
    <w:rsid w:val="00DD08D8"/>
    <w:rsid w:val="00DD3FC6"/>
    <w:rsid w:val="00DE6977"/>
    <w:rsid w:val="00E03F7B"/>
    <w:rsid w:val="00E11F36"/>
    <w:rsid w:val="00E27033"/>
    <w:rsid w:val="00E366AE"/>
    <w:rsid w:val="00E56150"/>
    <w:rsid w:val="00E65E81"/>
    <w:rsid w:val="00E739C5"/>
    <w:rsid w:val="00E8088E"/>
    <w:rsid w:val="00E87E19"/>
    <w:rsid w:val="00EB3F3E"/>
    <w:rsid w:val="00EC27EA"/>
    <w:rsid w:val="00EC6E12"/>
    <w:rsid w:val="00ED4039"/>
    <w:rsid w:val="00EE2560"/>
    <w:rsid w:val="00EE7E3E"/>
    <w:rsid w:val="00F006DB"/>
    <w:rsid w:val="00F033FB"/>
    <w:rsid w:val="00F11636"/>
    <w:rsid w:val="00F3321A"/>
    <w:rsid w:val="00F456C4"/>
    <w:rsid w:val="00F4611A"/>
    <w:rsid w:val="00F46397"/>
    <w:rsid w:val="00F63F9B"/>
    <w:rsid w:val="00F645B7"/>
    <w:rsid w:val="00F67A19"/>
    <w:rsid w:val="00F77A34"/>
    <w:rsid w:val="00FA7DBF"/>
    <w:rsid w:val="00FB77F3"/>
    <w:rsid w:val="00FC3153"/>
    <w:rsid w:val="00FD56C8"/>
    <w:rsid w:val="00FE0C5A"/>
    <w:rsid w:val="00FE5D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43FC"/>
  <w15:docId w15:val="{827CA81C-D189-4F2F-BE77-DDBCDBB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19"/>
    <w:rPr>
      <w:rFonts w:ascii="Arial" w:hAnsi="Arial"/>
    </w:rPr>
  </w:style>
  <w:style w:type="paragraph" w:styleId="Heading1">
    <w:name w:val="heading 1"/>
    <w:basedOn w:val="Normal"/>
    <w:next w:val="Normal"/>
    <w:link w:val="Heading1Char"/>
    <w:uiPriority w:val="9"/>
    <w:qFormat/>
    <w:rsid w:val="00764643"/>
    <w:pPr>
      <w:keepNext/>
      <w:keepLines/>
      <w:spacing w:before="240" w:after="0"/>
      <w:outlineLvl w:val="0"/>
    </w:pPr>
    <w:rPr>
      <w:rFonts w:asciiTheme="majorHAnsi" w:eastAsiaTheme="majorEastAsia" w:hAnsiTheme="majorHAnsi" w:cstheme="majorBidi"/>
      <w:color w:val="002365" w:themeColor="accent1" w:themeShade="BF"/>
      <w:sz w:val="32"/>
      <w:szCs w:val="32"/>
    </w:rPr>
  </w:style>
  <w:style w:type="paragraph" w:styleId="Heading2">
    <w:name w:val="heading 2"/>
    <w:basedOn w:val="Normal"/>
    <w:next w:val="Normal"/>
    <w:link w:val="Heading2Char"/>
    <w:uiPriority w:val="9"/>
    <w:unhideWhenUsed/>
    <w:qFormat/>
    <w:rsid w:val="00764643"/>
    <w:pPr>
      <w:keepNext/>
      <w:keepLines/>
      <w:spacing w:before="40" w:after="0"/>
      <w:outlineLvl w:val="1"/>
    </w:pPr>
    <w:rPr>
      <w:rFonts w:eastAsiaTheme="majorEastAsia" w:cstheme="majorBidi"/>
      <w:b/>
      <w:color w:val="003087" w:themeColor="accent1"/>
      <w:sz w:val="24"/>
      <w:szCs w:val="26"/>
    </w:rPr>
  </w:style>
  <w:style w:type="paragraph" w:styleId="Heading3">
    <w:name w:val="heading 3"/>
    <w:basedOn w:val="Normal"/>
    <w:next w:val="Normal"/>
    <w:link w:val="Heading3Char"/>
    <w:uiPriority w:val="9"/>
    <w:unhideWhenUsed/>
    <w:qFormat/>
    <w:rsid w:val="00E65E81"/>
    <w:pPr>
      <w:keepNext/>
      <w:keepLines/>
      <w:spacing w:after="0"/>
      <w:outlineLvl w:val="2"/>
    </w:pPr>
    <w:rPr>
      <w:rFonts w:eastAsiaTheme="majorEastAsia" w:cstheme="majorBidi"/>
      <w:b/>
      <w:color w:val="00308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7A3"/>
    <w:pPr>
      <w:ind w:left="720"/>
      <w:contextualSpacing/>
    </w:pPr>
  </w:style>
  <w:style w:type="paragraph" w:styleId="BalloonText">
    <w:name w:val="Balloon Text"/>
    <w:basedOn w:val="Normal"/>
    <w:link w:val="BalloonTextChar"/>
    <w:uiPriority w:val="99"/>
    <w:semiHidden/>
    <w:unhideWhenUsed/>
    <w:rsid w:val="001F3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7C"/>
    <w:rPr>
      <w:rFonts w:ascii="Tahoma" w:hAnsi="Tahoma" w:cs="Tahoma"/>
      <w:sz w:val="16"/>
      <w:szCs w:val="16"/>
    </w:rPr>
  </w:style>
  <w:style w:type="paragraph" w:styleId="Header">
    <w:name w:val="header"/>
    <w:basedOn w:val="Normal"/>
    <w:link w:val="HeaderChar"/>
    <w:uiPriority w:val="99"/>
    <w:unhideWhenUsed/>
    <w:rsid w:val="0008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5B8"/>
  </w:style>
  <w:style w:type="paragraph" w:styleId="Footer">
    <w:name w:val="footer"/>
    <w:basedOn w:val="Normal"/>
    <w:link w:val="FooterChar"/>
    <w:uiPriority w:val="99"/>
    <w:unhideWhenUsed/>
    <w:rsid w:val="0008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5B8"/>
  </w:style>
  <w:style w:type="table" w:customStyle="1" w:styleId="TableGrid1">
    <w:name w:val="Table Grid1"/>
    <w:basedOn w:val="TableNormal"/>
    <w:next w:val="TableGrid"/>
    <w:uiPriority w:val="39"/>
    <w:rsid w:val="0087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604D"/>
    <w:rPr>
      <w:sz w:val="16"/>
      <w:szCs w:val="16"/>
    </w:rPr>
  </w:style>
  <w:style w:type="paragraph" w:styleId="CommentText">
    <w:name w:val="annotation text"/>
    <w:basedOn w:val="Normal"/>
    <w:link w:val="CommentTextChar"/>
    <w:uiPriority w:val="99"/>
    <w:semiHidden/>
    <w:unhideWhenUsed/>
    <w:rsid w:val="0036604D"/>
    <w:pPr>
      <w:spacing w:line="240" w:lineRule="auto"/>
    </w:pPr>
    <w:rPr>
      <w:sz w:val="20"/>
      <w:szCs w:val="20"/>
    </w:rPr>
  </w:style>
  <w:style w:type="character" w:customStyle="1" w:styleId="CommentTextChar">
    <w:name w:val="Comment Text Char"/>
    <w:basedOn w:val="DefaultParagraphFont"/>
    <w:link w:val="CommentText"/>
    <w:uiPriority w:val="99"/>
    <w:semiHidden/>
    <w:rsid w:val="0036604D"/>
    <w:rPr>
      <w:sz w:val="20"/>
      <w:szCs w:val="20"/>
    </w:rPr>
  </w:style>
  <w:style w:type="paragraph" w:styleId="CommentSubject">
    <w:name w:val="annotation subject"/>
    <w:basedOn w:val="CommentText"/>
    <w:next w:val="CommentText"/>
    <w:link w:val="CommentSubjectChar"/>
    <w:uiPriority w:val="99"/>
    <w:semiHidden/>
    <w:unhideWhenUsed/>
    <w:rsid w:val="0036604D"/>
    <w:rPr>
      <w:b/>
      <w:bCs/>
    </w:rPr>
  </w:style>
  <w:style w:type="character" w:customStyle="1" w:styleId="CommentSubjectChar">
    <w:name w:val="Comment Subject Char"/>
    <w:basedOn w:val="CommentTextChar"/>
    <w:link w:val="CommentSubject"/>
    <w:uiPriority w:val="99"/>
    <w:semiHidden/>
    <w:rsid w:val="0036604D"/>
    <w:rPr>
      <w:b/>
      <w:bCs/>
      <w:sz w:val="20"/>
      <w:szCs w:val="20"/>
    </w:rPr>
  </w:style>
  <w:style w:type="paragraph" w:styleId="NoSpacing">
    <w:name w:val="No Spacing"/>
    <w:link w:val="NoSpacingChar"/>
    <w:uiPriority w:val="1"/>
    <w:qFormat/>
    <w:rsid w:val="002A275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2A275E"/>
    <w:rPr>
      <w:rFonts w:eastAsiaTheme="minorEastAsia"/>
      <w:lang w:val="en-US" w:eastAsia="zh-CN"/>
    </w:rPr>
  </w:style>
  <w:style w:type="character" w:customStyle="1" w:styleId="Heading1Char">
    <w:name w:val="Heading 1 Char"/>
    <w:basedOn w:val="DefaultParagraphFont"/>
    <w:link w:val="Heading1"/>
    <w:uiPriority w:val="9"/>
    <w:rsid w:val="00764643"/>
    <w:rPr>
      <w:rFonts w:asciiTheme="majorHAnsi" w:eastAsiaTheme="majorEastAsia" w:hAnsiTheme="majorHAnsi" w:cstheme="majorBidi"/>
      <w:color w:val="002365" w:themeColor="accent1" w:themeShade="BF"/>
      <w:sz w:val="32"/>
      <w:szCs w:val="32"/>
    </w:rPr>
  </w:style>
  <w:style w:type="character" w:customStyle="1" w:styleId="Heading2Char">
    <w:name w:val="Heading 2 Char"/>
    <w:basedOn w:val="DefaultParagraphFont"/>
    <w:link w:val="Heading2"/>
    <w:uiPriority w:val="9"/>
    <w:rsid w:val="00764643"/>
    <w:rPr>
      <w:rFonts w:ascii="Arial" w:eastAsiaTheme="majorEastAsia" w:hAnsi="Arial" w:cstheme="majorBidi"/>
      <w:b/>
      <w:color w:val="003087" w:themeColor="accent1"/>
      <w:sz w:val="24"/>
      <w:szCs w:val="26"/>
    </w:rPr>
  </w:style>
  <w:style w:type="character" w:customStyle="1" w:styleId="Heading3Char">
    <w:name w:val="Heading 3 Char"/>
    <w:basedOn w:val="DefaultParagraphFont"/>
    <w:link w:val="Heading3"/>
    <w:uiPriority w:val="9"/>
    <w:rsid w:val="00E65E81"/>
    <w:rPr>
      <w:rFonts w:ascii="Arial" w:eastAsiaTheme="majorEastAsia" w:hAnsi="Arial" w:cstheme="majorBidi"/>
      <w:b/>
      <w:color w:val="003087" w:themeColor="accent1"/>
      <w:szCs w:val="24"/>
    </w:rPr>
  </w:style>
  <w:style w:type="character" w:styleId="Hyperlink">
    <w:name w:val="Hyperlink"/>
    <w:basedOn w:val="DefaultParagraphFont"/>
    <w:uiPriority w:val="99"/>
    <w:unhideWhenUsed/>
    <w:rsid w:val="00605219"/>
    <w:rPr>
      <w:color w:val="0072CE" w:themeColor="hyperlink"/>
      <w:u w:val="single"/>
    </w:rPr>
  </w:style>
  <w:style w:type="paragraph" w:styleId="NormalWeb">
    <w:name w:val="Normal (Web)"/>
    <w:basedOn w:val="Normal"/>
    <w:uiPriority w:val="99"/>
    <w:unhideWhenUsed/>
    <w:rsid w:val="00F463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A2A0E"/>
    <w:rPr>
      <w:color w:val="41B6E6" w:themeColor="followedHyperlink"/>
      <w:u w:val="single"/>
    </w:rPr>
  </w:style>
  <w:style w:type="character" w:styleId="PageNumber">
    <w:name w:val="page number"/>
    <w:basedOn w:val="DefaultParagraphFont"/>
    <w:uiPriority w:val="99"/>
    <w:semiHidden/>
    <w:unhideWhenUsed/>
    <w:rsid w:val="007E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8433">
      <w:bodyDiv w:val="1"/>
      <w:marLeft w:val="0"/>
      <w:marRight w:val="0"/>
      <w:marTop w:val="0"/>
      <w:marBottom w:val="0"/>
      <w:divBdr>
        <w:top w:val="none" w:sz="0" w:space="0" w:color="auto"/>
        <w:left w:val="none" w:sz="0" w:space="0" w:color="auto"/>
        <w:bottom w:val="none" w:sz="0" w:space="0" w:color="auto"/>
        <w:right w:val="none" w:sz="0" w:space="0" w:color="auto"/>
      </w:divBdr>
    </w:div>
    <w:div w:id="355496962">
      <w:bodyDiv w:val="1"/>
      <w:marLeft w:val="0"/>
      <w:marRight w:val="0"/>
      <w:marTop w:val="0"/>
      <w:marBottom w:val="0"/>
      <w:divBdr>
        <w:top w:val="none" w:sz="0" w:space="0" w:color="auto"/>
        <w:left w:val="none" w:sz="0" w:space="0" w:color="auto"/>
        <w:bottom w:val="none" w:sz="0" w:space="0" w:color="auto"/>
        <w:right w:val="none" w:sz="0" w:space="0" w:color="auto"/>
      </w:divBdr>
    </w:div>
    <w:div w:id="4924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onsultancy.co.uk/cancer-oncology-webinars/webinar-schedule/" TargetMode="External"/><Relationship Id="rId18" Type="http://schemas.openxmlformats.org/officeDocument/2006/relationships/hyperlink" Target="https://www.e-lfh.org.uk/programmes/making-every-contact-count/" TargetMode="External"/><Relationship Id="rId26" Type="http://schemas.openxmlformats.org/officeDocument/2006/relationships/hyperlink" Target="https://learninghub.nhs.uk/Resource/34327/Item" TargetMode="External"/><Relationship Id="rId3" Type="http://schemas.openxmlformats.org/officeDocument/2006/relationships/styles" Target="styles.xml"/><Relationship Id="rId21" Type="http://schemas.openxmlformats.org/officeDocument/2006/relationships/hyperlink" Target="https://macmillan.fuseuniversal.com/users/sign_in" TargetMode="External"/><Relationship Id="rId7" Type="http://schemas.openxmlformats.org/officeDocument/2006/relationships/endnotes" Target="endnotes.xml"/><Relationship Id="rId12" Type="http://schemas.openxmlformats.org/officeDocument/2006/relationships/hyperlink" Target="https://macmillan.fuseuniversal.com/communities/5089/contents/290006" TargetMode="External"/><Relationship Id="rId17" Type="http://schemas.openxmlformats.org/officeDocument/2006/relationships/hyperlink" Target="https://macmillan.fuseuniversal.com/topics/13929" TargetMode="External"/><Relationship Id="rId25" Type="http://schemas.openxmlformats.org/officeDocument/2006/relationships/hyperlink" Target="https://learninghub.nhs.uk/Resource/34327/Ite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arninghub.nhs.uk/Resource/34327/Item" TargetMode="External"/><Relationship Id="rId20" Type="http://schemas.openxmlformats.org/officeDocument/2006/relationships/hyperlink" Target="https://learninghub.nhs.uk/Resource/34327/Ite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hub.nhs.uk/Resource/34327/Item" TargetMode="External"/><Relationship Id="rId24" Type="http://schemas.openxmlformats.org/officeDocument/2006/relationships/hyperlink" Target="https://macmillan.fuseuniversal.com/communities/397/contents/35092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hconsultancy.co.uk/cancer-oncology-webinars/webinar-schedule/" TargetMode="External"/><Relationship Id="rId23" Type="http://schemas.openxmlformats.org/officeDocument/2006/relationships/hyperlink" Target="https://macmillan.fuseuniversal.com/communities/5089/contents/353172" TargetMode="External"/><Relationship Id="rId28" Type="http://schemas.openxmlformats.org/officeDocument/2006/relationships/footer" Target="footer1.xml"/><Relationship Id="rId10" Type="http://schemas.openxmlformats.org/officeDocument/2006/relationships/hyperlink" Target="https://www.hee.nhs.uk/our-work/cancer-diagnostics/aspirant-cancer-career-education-development-programme" TargetMode="External"/><Relationship Id="rId19" Type="http://schemas.openxmlformats.org/officeDocument/2006/relationships/hyperlink" Target="https://macmillan.fuseuniversal.com/communities/5092/contents/348387"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youtu.be/QSIahw9tT9Q" TargetMode="External"/><Relationship Id="rId14" Type="http://schemas.openxmlformats.org/officeDocument/2006/relationships/hyperlink" Target="https://learninghub.nhs.uk/Resource/34327/Item" TargetMode="External"/><Relationship Id="rId22" Type="http://schemas.openxmlformats.org/officeDocument/2006/relationships/hyperlink" Target="https://learninghub.nhs.uk/Resource/34327/Item" TargetMode="External"/><Relationship Id="rId27" Type="http://schemas.openxmlformats.org/officeDocument/2006/relationships/hyperlink" Target="https://learninghub.nhs.uk/Resource/34327/Item" TargetMode="External"/><Relationship Id="rId30"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NHS colours">
      <a:dk1>
        <a:srgbClr val="000000"/>
      </a:dk1>
      <a:lt1>
        <a:srgbClr val="FFFFFF"/>
      </a:lt1>
      <a:dk2>
        <a:srgbClr val="003087"/>
      </a:dk2>
      <a:lt2>
        <a:srgbClr val="005EB8"/>
      </a:lt2>
      <a:accent1>
        <a:srgbClr val="003087"/>
      </a:accent1>
      <a:accent2>
        <a:srgbClr val="005EB8"/>
      </a:accent2>
      <a:accent3>
        <a:srgbClr val="0072CE"/>
      </a:accent3>
      <a:accent4>
        <a:srgbClr val="41B6E6"/>
      </a:accent4>
      <a:accent5>
        <a:srgbClr val="00A9CE"/>
      </a:accent5>
      <a:accent6>
        <a:srgbClr val="78BE20"/>
      </a:accent6>
      <a:hlink>
        <a:srgbClr val="0072CE"/>
      </a:hlink>
      <a:folHlink>
        <a:srgbClr val="41B6E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D5B6-016B-480C-B273-4E9901E7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Alcock</dc:creator>
  <cp:keywords/>
  <dc:description/>
  <cp:lastModifiedBy>Withers, Keith</cp:lastModifiedBy>
  <cp:revision>2</cp:revision>
  <cp:lastPrinted>2018-06-19T15:00:00Z</cp:lastPrinted>
  <dcterms:created xsi:type="dcterms:W3CDTF">2024-08-20T15:41:00Z</dcterms:created>
  <dcterms:modified xsi:type="dcterms:W3CDTF">2024-08-20T15:41:00Z</dcterms:modified>
</cp:coreProperties>
</file>